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EE" w:rsidRPr="003872B0" w:rsidRDefault="00393AEE" w:rsidP="00393AE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872B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учреждение «Управление дошкольных учреждений г. Аргун»</w:t>
      </w:r>
    </w:p>
    <w:p w:rsidR="00393AEE" w:rsidRPr="003872B0" w:rsidRDefault="00393AEE" w:rsidP="00393AE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2B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дошкольное образовательное учреждение                                            «Детский сад № 4 «Радуга» г. Аргун»</w:t>
      </w:r>
    </w:p>
    <w:p w:rsidR="00393AEE" w:rsidRPr="003872B0" w:rsidRDefault="00393AEE" w:rsidP="00393AE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(МБДОУ «Детский сад № 4 «Радуга» г. Аргун»)</w:t>
      </w:r>
    </w:p>
    <w:p w:rsidR="00393AEE" w:rsidRPr="003872B0" w:rsidRDefault="00393AEE" w:rsidP="00393AE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93AEE" w:rsidRPr="003872B0" w:rsidRDefault="00393AEE" w:rsidP="00393AE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3872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Муниципальни</w:t>
      </w:r>
      <w:proofErr w:type="spellEnd"/>
      <w:r w:rsidRPr="003872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3872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учреждени</w:t>
      </w:r>
      <w:proofErr w:type="spellEnd"/>
      <w:r w:rsidRPr="003872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«</w:t>
      </w:r>
      <w:proofErr w:type="spellStart"/>
      <w:r w:rsidRPr="003872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Устрада</w:t>
      </w:r>
      <w:proofErr w:type="spellEnd"/>
      <w:r w:rsidRPr="003872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-г</w:t>
      </w:r>
      <w:proofErr w:type="gramStart"/>
      <w:r w:rsidRPr="003872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I</w:t>
      </w:r>
      <w:proofErr w:type="spellStart"/>
      <w:proofErr w:type="gramEnd"/>
      <w:r w:rsidRPr="003872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алин</w:t>
      </w:r>
      <w:proofErr w:type="spellEnd"/>
      <w:r w:rsidRPr="003872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3872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берийн</w:t>
      </w:r>
      <w:proofErr w:type="spellEnd"/>
      <w:r w:rsidRPr="003872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3872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бошмийн</w:t>
      </w:r>
      <w:proofErr w:type="spellEnd"/>
      <w:r w:rsidRPr="003872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3872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урхалла</w:t>
      </w:r>
      <w:proofErr w:type="spellEnd"/>
      <w:r w:rsidRPr="003872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</w:t>
      </w:r>
    </w:p>
    <w:p w:rsidR="00393AEE" w:rsidRPr="003872B0" w:rsidRDefault="00393AEE" w:rsidP="00393AEE">
      <w:pPr>
        <w:widowControl w:val="0"/>
        <w:tabs>
          <w:tab w:val="left" w:pos="4820"/>
          <w:tab w:val="left" w:pos="7938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872B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Муниципальни</w:t>
      </w:r>
      <w:proofErr w:type="spellEnd"/>
      <w:r w:rsidRPr="00387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872B0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бюджетни</w:t>
      </w:r>
      <w:proofErr w:type="spellEnd"/>
      <w:r w:rsidRPr="00387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872B0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школал</w:t>
      </w:r>
      <w:proofErr w:type="spellEnd"/>
      <w:r w:rsidRPr="00387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872B0">
        <w:rPr>
          <w:rFonts w:ascii="Times New Roman" w:eastAsia="Times New Roman" w:hAnsi="Times New Roman" w:cs="Times New Roman"/>
          <w:sz w:val="26"/>
          <w:szCs w:val="26"/>
          <w:lang w:eastAsia="ru-RU"/>
        </w:rPr>
        <w:t>хьалхара</w:t>
      </w:r>
      <w:proofErr w:type="spellEnd"/>
      <w:r w:rsidRPr="00387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872B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дешаран</w:t>
      </w:r>
      <w:proofErr w:type="spellEnd"/>
      <w:r w:rsidRPr="00387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872B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</w:t>
      </w:r>
      <w:proofErr w:type="spellEnd"/>
    </w:p>
    <w:p w:rsidR="00393AEE" w:rsidRPr="003872B0" w:rsidRDefault="00393AEE" w:rsidP="00393AE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2B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3872B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Устрада</w:t>
      </w:r>
      <w:proofErr w:type="spellEnd"/>
      <w:r w:rsidRPr="003872B0">
        <w:rPr>
          <w:rFonts w:ascii="Times New Roman" w:eastAsia="Times New Roman" w:hAnsi="Times New Roman" w:cs="Times New Roman"/>
          <w:sz w:val="26"/>
          <w:szCs w:val="26"/>
          <w:lang w:eastAsia="ru-RU"/>
        </w:rPr>
        <w:t>-г</w:t>
      </w:r>
      <w:proofErr w:type="gramStart"/>
      <w:r w:rsidRPr="003872B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proofErr w:type="spellStart"/>
      <w:proofErr w:type="gramEnd"/>
      <w:r w:rsidRPr="003872B0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алин</w:t>
      </w:r>
      <w:proofErr w:type="spellEnd"/>
      <w:r w:rsidRPr="00387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872B0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берийн</w:t>
      </w:r>
      <w:proofErr w:type="spellEnd"/>
      <w:r w:rsidRPr="00387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872B0">
        <w:rPr>
          <w:rFonts w:ascii="Times New Roman" w:eastAsia="Times New Roman" w:hAnsi="Times New Roman" w:cs="Times New Roman"/>
          <w:sz w:val="26"/>
          <w:szCs w:val="26"/>
          <w:lang w:eastAsia="ru-RU"/>
        </w:rPr>
        <w:t>беш</w:t>
      </w:r>
      <w:proofErr w:type="spellEnd"/>
      <w:r w:rsidRPr="00387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 «Радуга»</w:t>
      </w:r>
    </w:p>
    <w:p w:rsidR="00393AEE" w:rsidRPr="003872B0" w:rsidRDefault="00393AEE" w:rsidP="00393AE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2B0">
        <w:rPr>
          <w:rFonts w:ascii="Times New Roman" w:eastAsia="Times New Roman" w:hAnsi="Times New Roman" w:cs="Times New Roman"/>
          <w:sz w:val="26"/>
          <w:szCs w:val="26"/>
          <w:lang w:eastAsia="ru-RU"/>
        </w:rPr>
        <w:t>(МБШХЬДУ «</w:t>
      </w:r>
      <w:proofErr w:type="spellStart"/>
      <w:r w:rsidRPr="003872B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Устрада</w:t>
      </w:r>
      <w:proofErr w:type="spellEnd"/>
      <w:r w:rsidRPr="003872B0">
        <w:rPr>
          <w:rFonts w:ascii="Times New Roman" w:eastAsia="Times New Roman" w:hAnsi="Times New Roman" w:cs="Times New Roman"/>
          <w:sz w:val="26"/>
          <w:szCs w:val="26"/>
          <w:lang w:eastAsia="ru-RU"/>
        </w:rPr>
        <w:t>-г</w:t>
      </w:r>
      <w:proofErr w:type="gramStart"/>
      <w:r w:rsidRPr="003872B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proofErr w:type="spellStart"/>
      <w:proofErr w:type="gramEnd"/>
      <w:r w:rsidRPr="003872B0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алин</w:t>
      </w:r>
      <w:proofErr w:type="spellEnd"/>
      <w:r w:rsidRPr="00387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872B0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берийн</w:t>
      </w:r>
      <w:proofErr w:type="spellEnd"/>
      <w:r w:rsidRPr="00387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872B0">
        <w:rPr>
          <w:rFonts w:ascii="Times New Roman" w:eastAsia="Times New Roman" w:hAnsi="Times New Roman" w:cs="Times New Roman"/>
          <w:sz w:val="26"/>
          <w:szCs w:val="26"/>
          <w:lang w:eastAsia="ru-RU"/>
        </w:rPr>
        <w:t>беш</w:t>
      </w:r>
      <w:proofErr w:type="spellEnd"/>
      <w:r w:rsidRPr="00387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 «Радуга»)</w:t>
      </w:r>
    </w:p>
    <w:p w:rsidR="00393AEE" w:rsidRPr="00F15959" w:rsidRDefault="00393AEE" w:rsidP="00393AE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EE" w:rsidRDefault="00393AEE" w:rsidP="00393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393AEE" w:rsidRDefault="00393AEE" w:rsidP="00393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РЕАЛИЗАЦИИ ПЛАНА</w:t>
      </w:r>
    </w:p>
    <w:p w:rsidR="00393AEE" w:rsidRDefault="005E3951" w:rsidP="00393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ЗА IV </w:t>
      </w:r>
      <w:r w:rsidR="00393AEE" w:rsidRPr="006D0354">
        <w:rPr>
          <w:rFonts w:ascii="Times New Roman" w:hAnsi="Times New Roman" w:cs="Times New Roman"/>
          <w:sz w:val="28"/>
          <w:szCs w:val="28"/>
        </w:rPr>
        <w:t>КВАРТАЛ</w:t>
      </w:r>
      <w:r w:rsidR="00393AEE">
        <w:rPr>
          <w:rFonts w:ascii="Times New Roman" w:hAnsi="Times New Roman" w:cs="Times New Roman"/>
          <w:sz w:val="28"/>
          <w:szCs w:val="28"/>
        </w:rPr>
        <w:t xml:space="preserve"> 2023</w:t>
      </w:r>
      <w:r w:rsidR="00393AEE" w:rsidRPr="006D0354">
        <w:rPr>
          <w:rFonts w:ascii="Times New Roman" w:hAnsi="Times New Roman" w:cs="Times New Roman"/>
          <w:sz w:val="28"/>
          <w:szCs w:val="28"/>
        </w:rPr>
        <w:t xml:space="preserve"> ГОДА</w:t>
      </w:r>
      <w:r w:rsidR="00393AEE">
        <w:rPr>
          <w:rFonts w:ascii="Times New Roman" w:hAnsi="Times New Roman" w:cs="Times New Roman"/>
          <w:sz w:val="28"/>
          <w:szCs w:val="28"/>
        </w:rPr>
        <w:t>,</w:t>
      </w:r>
    </w:p>
    <w:p w:rsidR="00393AEE" w:rsidRDefault="003D180F" w:rsidP="00393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="00393AEE">
        <w:rPr>
          <w:rFonts w:ascii="Times New Roman" w:hAnsi="Times New Roman" w:cs="Times New Roman"/>
          <w:sz w:val="28"/>
          <w:szCs w:val="28"/>
        </w:rPr>
        <w:t xml:space="preserve"> </w:t>
      </w:r>
      <w:r w:rsidR="00393AEE" w:rsidRPr="006D0354">
        <w:rPr>
          <w:rFonts w:ascii="Times New Roman" w:hAnsi="Times New Roman" w:cs="Times New Roman"/>
          <w:sz w:val="28"/>
          <w:szCs w:val="28"/>
        </w:rPr>
        <w:t xml:space="preserve">ЕДИНОЙ КОНЦЕПЦИИ </w:t>
      </w:r>
      <w:proofErr w:type="gramStart"/>
      <w:r w:rsidR="00393AEE" w:rsidRPr="006D0354">
        <w:rPr>
          <w:rFonts w:ascii="Times New Roman" w:hAnsi="Times New Roman" w:cs="Times New Roman"/>
          <w:sz w:val="28"/>
          <w:szCs w:val="28"/>
        </w:rPr>
        <w:t>ДУХОВНО-НРА</w:t>
      </w:r>
      <w:r w:rsidR="00393AEE">
        <w:rPr>
          <w:rFonts w:ascii="Times New Roman" w:hAnsi="Times New Roman" w:cs="Times New Roman"/>
          <w:sz w:val="28"/>
          <w:szCs w:val="28"/>
        </w:rPr>
        <w:t>В</w:t>
      </w:r>
      <w:r w:rsidR="00393AEE" w:rsidRPr="006D0354">
        <w:rPr>
          <w:rFonts w:ascii="Times New Roman" w:hAnsi="Times New Roman" w:cs="Times New Roman"/>
          <w:sz w:val="28"/>
          <w:szCs w:val="28"/>
        </w:rPr>
        <w:t>С</w:t>
      </w:r>
      <w:r w:rsidR="00393AEE">
        <w:rPr>
          <w:rFonts w:ascii="Times New Roman" w:hAnsi="Times New Roman" w:cs="Times New Roman"/>
          <w:sz w:val="28"/>
          <w:szCs w:val="28"/>
        </w:rPr>
        <w:t>Т</w:t>
      </w:r>
      <w:r w:rsidR="00393AEE" w:rsidRPr="006D0354">
        <w:rPr>
          <w:rFonts w:ascii="Times New Roman" w:hAnsi="Times New Roman" w:cs="Times New Roman"/>
          <w:sz w:val="28"/>
          <w:szCs w:val="28"/>
        </w:rPr>
        <w:t>ВЕННОГО</w:t>
      </w:r>
      <w:proofErr w:type="gramEnd"/>
      <w:r w:rsidR="00393AEE" w:rsidRPr="006D0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AEE" w:rsidRPr="006D0354" w:rsidRDefault="00393AEE" w:rsidP="00393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354">
        <w:rPr>
          <w:rFonts w:ascii="Times New Roman" w:hAnsi="Times New Roman" w:cs="Times New Roman"/>
          <w:sz w:val="28"/>
          <w:szCs w:val="28"/>
        </w:rPr>
        <w:t>ВОСПИТАНИЯ И РАЗВИТИЯ</w:t>
      </w:r>
    </w:p>
    <w:p w:rsidR="00DA714B" w:rsidRDefault="00393AEE" w:rsidP="00393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6D0354">
        <w:rPr>
          <w:rFonts w:ascii="Times New Roman" w:hAnsi="Times New Roman" w:cs="Times New Roman"/>
          <w:sz w:val="28"/>
          <w:szCs w:val="28"/>
        </w:rPr>
        <w:t>ДРАСТАЮЩЕГО ПОКОЛЕНИЯ</w:t>
      </w:r>
    </w:p>
    <w:p w:rsidR="00FC0500" w:rsidRPr="003872B0" w:rsidRDefault="00393AEE" w:rsidP="00727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354">
        <w:rPr>
          <w:rFonts w:ascii="Times New Roman" w:hAnsi="Times New Roman" w:cs="Times New Roman"/>
          <w:sz w:val="28"/>
          <w:szCs w:val="28"/>
        </w:rPr>
        <w:t xml:space="preserve"> </w:t>
      </w:r>
      <w:r w:rsidR="00DA714B" w:rsidRPr="003872B0">
        <w:rPr>
          <w:rFonts w:ascii="Times New Roman" w:hAnsi="Times New Roman" w:cs="Times New Roman"/>
          <w:b/>
          <w:sz w:val="28"/>
          <w:szCs w:val="28"/>
        </w:rPr>
        <w:t>МБДОУ «Детский сад № 4 «Радуга» г.</w:t>
      </w:r>
      <w:r w:rsidR="00E7276E" w:rsidRPr="00387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14B" w:rsidRPr="003872B0">
        <w:rPr>
          <w:rFonts w:ascii="Times New Roman" w:hAnsi="Times New Roman" w:cs="Times New Roman"/>
          <w:b/>
          <w:sz w:val="28"/>
          <w:szCs w:val="28"/>
        </w:rPr>
        <w:t>Аргун»</w:t>
      </w:r>
    </w:p>
    <w:p w:rsidR="00727527" w:rsidRPr="00727527" w:rsidRDefault="00727527" w:rsidP="0072752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C37D7" w:rsidRDefault="00AC3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B1004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872B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10048">
        <w:rPr>
          <w:rFonts w:ascii="Times New Roman" w:hAnsi="Times New Roman" w:cs="Times New Roman"/>
          <w:sz w:val="28"/>
          <w:szCs w:val="28"/>
        </w:rPr>
        <w:t xml:space="preserve">      </w:t>
      </w:r>
      <w:r w:rsidR="005E3951">
        <w:rPr>
          <w:rFonts w:ascii="Times New Roman" w:hAnsi="Times New Roman" w:cs="Times New Roman"/>
          <w:sz w:val="28"/>
          <w:szCs w:val="28"/>
        </w:rPr>
        <w:t>от 29.12</w:t>
      </w:r>
      <w:r>
        <w:rPr>
          <w:rFonts w:ascii="Times New Roman" w:hAnsi="Times New Roman" w:cs="Times New Roman"/>
          <w:sz w:val="28"/>
          <w:szCs w:val="28"/>
        </w:rPr>
        <w:t>.2023 г.</w:t>
      </w:r>
    </w:p>
    <w:p w:rsidR="005E3951" w:rsidRDefault="00E7276E" w:rsidP="002F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27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10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Планом</w:t>
      </w:r>
      <w:r w:rsidR="00727527">
        <w:rPr>
          <w:rFonts w:ascii="Times New Roman" w:hAnsi="Times New Roman" w:cs="Times New Roman"/>
          <w:sz w:val="28"/>
          <w:szCs w:val="28"/>
        </w:rPr>
        <w:t xml:space="preserve"> духовно-нравственного воспитания МБДОУ  и  в целях реализации Плана </w:t>
      </w:r>
      <w:r w:rsidR="005E3951">
        <w:rPr>
          <w:rFonts w:ascii="Times New Roman" w:hAnsi="Times New Roman" w:cs="Times New Roman"/>
          <w:sz w:val="28"/>
          <w:szCs w:val="28"/>
        </w:rPr>
        <w:t xml:space="preserve"> мероприятий  на 4</w:t>
      </w:r>
      <w:r w:rsidR="003D180F">
        <w:rPr>
          <w:rFonts w:ascii="Times New Roman" w:hAnsi="Times New Roman" w:cs="Times New Roman"/>
          <w:sz w:val="28"/>
          <w:szCs w:val="28"/>
        </w:rPr>
        <w:t xml:space="preserve">-й квартал 2023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80F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>
        <w:rPr>
          <w:rFonts w:ascii="Times New Roman" w:hAnsi="Times New Roman" w:cs="Times New Roman"/>
          <w:sz w:val="28"/>
          <w:szCs w:val="28"/>
        </w:rPr>
        <w:t xml:space="preserve"> Единой концепции духовно-нравственного воспитания и развития  подрастающего поколения  в </w:t>
      </w:r>
      <w:r w:rsidR="003D1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«Детский  сад № 4 «Радуга» г. Аргун»</w:t>
      </w:r>
      <w:r w:rsidR="003D180F">
        <w:rPr>
          <w:rFonts w:ascii="Times New Roman" w:hAnsi="Times New Roman" w:cs="Times New Roman"/>
          <w:sz w:val="28"/>
          <w:szCs w:val="28"/>
        </w:rPr>
        <w:t xml:space="preserve"> прошли  мероприятия по духовно-нравственному  воспитанию детей.</w:t>
      </w:r>
    </w:p>
    <w:p w:rsidR="000E10C8" w:rsidRDefault="000E10C8" w:rsidP="002F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0E10C8">
        <w:rPr>
          <w:rFonts w:ascii="Times New Roman" w:hAnsi="Times New Roman" w:cs="Times New Roman"/>
          <w:sz w:val="28"/>
          <w:szCs w:val="28"/>
        </w:rPr>
        <w:t>Работа</w:t>
      </w:r>
      <w:r w:rsidRPr="000E10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E10C8">
        <w:rPr>
          <w:rFonts w:ascii="Times New Roman" w:hAnsi="Times New Roman" w:cs="Times New Roman"/>
          <w:sz w:val="28"/>
          <w:szCs w:val="28"/>
        </w:rPr>
        <w:t>по д</w:t>
      </w:r>
      <w:r>
        <w:rPr>
          <w:rFonts w:ascii="Times New Roman" w:hAnsi="Times New Roman" w:cs="Times New Roman"/>
          <w:sz w:val="28"/>
          <w:szCs w:val="28"/>
        </w:rPr>
        <w:t>анному направлению в  ДОУ строится в соответствии с Единой к</w:t>
      </w:r>
      <w:r w:rsidRPr="000E10C8">
        <w:rPr>
          <w:rFonts w:ascii="Times New Roman" w:hAnsi="Times New Roman" w:cs="Times New Roman"/>
          <w:sz w:val="28"/>
          <w:szCs w:val="28"/>
        </w:rPr>
        <w:t>онцепцией духовно-нравственного</w:t>
      </w:r>
      <w:r>
        <w:rPr>
          <w:rFonts w:ascii="Times New Roman" w:hAnsi="Times New Roman" w:cs="Times New Roman"/>
          <w:sz w:val="28"/>
          <w:szCs w:val="28"/>
        </w:rPr>
        <w:t xml:space="preserve"> воспитания и </w:t>
      </w:r>
      <w:r w:rsidRPr="000E10C8">
        <w:rPr>
          <w:rFonts w:ascii="Times New Roman" w:hAnsi="Times New Roman" w:cs="Times New Roman"/>
          <w:sz w:val="28"/>
          <w:szCs w:val="28"/>
        </w:rPr>
        <w:t xml:space="preserve"> развития</w:t>
      </w:r>
      <w:r>
        <w:rPr>
          <w:rFonts w:ascii="Times New Roman" w:hAnsi="Times New Roman" w:cs="Times New Roman"/>
          <w:sz w:val="28"/>
          <w:szCs w:val="28"/>
        </w:rPr>
        <w:t xml:space="preserve"> подрастающего поколения. </w:t>
      </w:r>
    </w:p>
    <w:p w:rsidR="000E10C8" w:rsidRPr="002F7482" w:rsidRDefault="000E10C8" w:rsidP="002F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E10C8">
        <w:rPr>
          <w:rFonts w:ascii="Times New Roman" w:hAnsi="Times New Roman" w:cs="Times New Roman"/>
          <w:sz w:val="28"/>
          <w:szCs w:val="28"/>
        </w:rPr>
        <w:t>Педагоги детского сада осуществляют духовно-нравственное воспитание и развитие детей через организованную детскую деятельность на  занятиях, во время чтения художественной литературы, в ходе бесед и сюжетно-ролевых игр, в процессе самостоятельной детской деятельности.</w:t>
      </w:r>
    </w:p>
    <w:p w:rsidR="00AC37D7" w:rsidRDefault="00F456DE" w:rsidP="002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27527" w:rsidRPr="0072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Основой духовно-нравственного воспитания является духовная культура той среды, в которой живёт ребёнок, в которой происходит его становление и развитие. В первую очередь, это духовная культура семьи и образовательного учреждения. Тот дух, который царит в семье и детском саду, оказываются определяющими в формировании внутреннего мира ребёнка.</w:t>
      </w:r>
    </w:p>
    <w:p w:rsidR="00AC37D7" w:rsidRPr="00435E12" w:rsidRDefault="00435E12" w:rsidP="002F74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AC37D7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Важнейшим условием успешной реализации </w:t>
      </w:r>
      <w:r w:rsidR="00837D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подхода является создание среды духовно-нравственной направленности. </w:t>
      </w:r>
      <w:r w:rsidR="00F456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F3898" w:rsidRPr="00435E12" w:rsidRDefault="00435E12" w:rsidP="002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E234D6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0196D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ДОУ </w:t>
      </w:r>
      <w:r w:rsidR="003872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имеется </w:t>
      </w:r>
      <w:r w:rsidR="00AC37D7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37DB3" w:rsidRPr="000E10C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</w:t>
      </w:r>
      <w:r w:rsidR="00B0196D" w:rsidRPr="000E10C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Уголок национальной  культуры</w:t>
      </w:r>
      <w:r w:rsidR="00AC37D7" w:rsidRPr="000E10C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="00AC37D7" w:rsidRPr="000E10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C37D7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F3898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C37D7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который</w:t>
      </w:r>
      <w:r w:rsidR="000E10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обновляется  время от времени и </w:t>
      </w:r>
      <w:r w:rsidR="00AC37D7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37D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C37D7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знакомит детей с </w:t>
      </w:r>
      <w:r w:rsidR="00B0196D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чеченским бытом, культурой</w:t>
      </w:r>
      <w:r w:rsidR="00AC37D7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B0196D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2673A2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традициями, обычаями</w:t>
      </w:r>
      <w:r w:rsidR="00837D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чеченского народа. </w:t>
      </w:r>
    </w:p>
    <w:p w:rsidR="00E234D6" w:rsidRPr="00435E12" w:rsidRDefault="00AC37D7" w:rsidP="002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В</w:t>
      </w:r>
      <w:r w:rsid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период</w:t>
      </w:r>
      <w:r w:rsidR="006A7B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E10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октября   по  декабрь</w:t>
      </w:r>
      <w:r w:rsidR="00837D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234D6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2023 г., </w:t>
      </w:r>
      <w:r w:rsid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E10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согласно  Плану мероприятий на 4</w:t>
      </w:r>
      <w:r w:rsidR="006A7B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-й </w:t>
      </w:r>
      <w:r w:rsidR="00E234D6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ква</w:t>
      </w:r>
      <w:r w:rsidR="00837D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ртал  2023 года </w:t>
      </w:r>
      <w:r w:rsidR="003872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37D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реализации </w:t>
      </w:r>
      <w:r w:rsidR="00E234D6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Единой Концепции  духовно-нравственного воспитания  и развития подрастающего п</w:t>
      </w:r>
      <w:r w:rsidR="002673A2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околения  Чеченской  Республики</w:t>
      </w:r>
      <w:r w:rsidR="000E10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и   </w:t>
      </w:r>
      <w:r w:rsidR="000E10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годовому плану работы в ДОУ  2023-2024 учебный год</w:t>
      </w:r>
      <w:r w:rsidR="001631D3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37D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673A2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234D6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были организованы следующие  мероприятии:</w:t>
      </w:r>
    </w:p>
    <w:p w:rsidR="004D51BB" w:rsidRDefault="00E234D6" w:rsidP="002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75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E10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2-6  октября </w:t>
      </w:r>
      <w:r w:rsidR="00C75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A43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средних </w:t>
      </w:r>
      <w:r w:rsidR="00837D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4D5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старшей </w:t>
      </w:r>
      <w:r w:rsidR="00837D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gramStart"/>
      <w:r w:rsidR="00837D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группах</w:t>
      </w:r>
      <w:proofErr w:type="gramEnd"/>
      <w:r w:rsidR="004D5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«Чебурашка», «Цыплята» и «Непоседы» </w:t>
      </w:r>
      <w:r w:rsidR="00837D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провели беседы,</w:t>
      </w:r>
      <w:r w:rsidR="004D5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направленные н</w:t>
      </w:r>
      <w:r w:rsidR="007E61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профилактику</w:t>
      </w:r>
      <w:r w:rsidR="002F63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экстремизма и терроризма </w:t>
      </w:r>
      <w:r w:rsidR="007E61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среди подрастающего поколения. Вывешены памятки и буклеты на информационные стенды.</w:t>
      </w:r>
    </w:p>
    <w:p w:rsidR="00C75F34" w:rsidRDefault="007E617A" w:rsidP="002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- 5</w:t>
      </w:r>
      <w:r w:rsidRPr="007E61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-6  октября   в средних и старшей   группах «Чебурашка», «Цыплята» и «Непоседы» провели беседы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C75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посвященные  Дню рождения </w:t>
      </w:r>
      <w:r w:rsidR="00300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Главы </w:t>
      </w:r>
      <w:r w:rsidR="00C75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Чеченской  Республики</w:t>
      </w:r>
      <w:r w:rsidR="00300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Героя России  Р.А.</w:t>
      </w:r>
      <w:r w:rsidR="00C75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Кадырова</w:t>
      </w:r>
      <w:r w:rsidR="00352A60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75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</w:p>
    <w:p w:rsidR="00DD53B2" w:rsidRDefault="002F631B" w:rsidP="002F7482">
      <w:pPr>
        <w:shd w:val="clear" w:color="auto" w:fill="FFFFFF"/>
        <w:spacing w:after="0" w:line="240" w:lineRule="auto"/>
        <w:ind w:right="-14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- 10-25 октября прошли мероприятия, </w:t>
      </w:r>
      <w:r w:rsidR="00447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посвященные безопасности и правилам дорожного движения. Мероприя</w:t>
      </w:r>
      <w:bookmarkStart w:id="0" w:name="_GoBack"/>
      <w:bookmarkEnd w:id="0"/>
      <w:r w:rsidR="00447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тия прошли во всех группах.</w:t>
      </w:r>
    </w:p>
    <w:p w:rsidR="00AC37D7" w:rsidRDefault="00435E12" w:rsidP="002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24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47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течение 4</w:t>
      </w:r>
      <w:r w:rsidR="001631D3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-го  квартала</w:t>
      </w:r>
      <w:r w:rsidR="00447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(в период с октября  по дека</w:t>
      </w:r>
      <w:r w:rsidR="00724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2E2926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E2926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всех возрастных  группах ДОУ</w:t>
      </w:r>
      <w:r w:rsidR="001631D3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3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проведены  бесед, направленные</w:t>
      </w:r>
      <w:r w:rsidR="00AC37D7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r w:rsidR="00724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профилактику </w:t>
      </w:r>
      <w:r w:rsidR="00447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ПДД</w:t>
      </w:r>
      <w:r w:rsidR="00724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среди коллектива и подрастающего  поколения</w:t>
      </w:r>
      <w:r w:rsidR="00C075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3677B" w:rsidRDefault="00DD53B2" w:rsidP="002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7B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Беседы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C5C13" w:rsidRDefault="00FC5C13" w:rsidP="002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52A60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447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 поведения на дороге</w:t>
      </w:r>
      <w:r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447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 «Что ты знаешь об улице»- 10-25 октября.</w:t>
      </w:r>
    </w:p>
    <w:p w:rsidR="004479C3" w:rsidRDefault="004479C3" w:rsidP="002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мультфильмов, презентаций, видеофильмов  по ПДД – в течение всего периода;</w:t>
      </w:r>
    </w:p>
    <w:p w:rsidR="004479C3" w:rsidRDefault="004479C3" w:rsidP="002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Вывешены памятки и 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уклеты на информационные стенды «Безопасность детей в период зимних каникул».</w:t>
      </w:r>
    </w:p>
    <w:p w:rsidR="0023677B" w:rsidRDefault="0023677B" w:rsidP="002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«День народного единства» - 3 ноября – воспитатель старшей группы «Непоседы»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Барзукаева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Т.А.</w:t>
      </w:r>
    </w:p>
    <w:p w:rsidR="003872B0" w:rsidRDefault="003872B0" w:rsidP="002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72B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Благотворительная акция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 </w:t>
      </w:r>
    </w:p>
    <w:p w:rsidR="003872B0" w:rsidRDefault="003872B0" w:rsidP="002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«Покорми птиц» - 30 ноябр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воспитатели.</w:t>
      </w:r>
    </w:p>
    <w:p w:rsidR="0023677B" w:rsidRDefault="0023677B" w:rsidP="002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67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0756C" w:rsidRPr="00DD53B2" w:rsidRDefault="00335EB0" w:rsidP="002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3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«Краски осени» -31 октябр</w:t>
      </w:r>
      <w:proofErr w:type="gramStart"/>
      <w:r w:rsidR="0023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="003872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="003872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воспитатели средней и старшей групп.</w:t>
      </w:r>
    </w:p>
    <w:p w:rsidR="003872B0" w:rsidRDefault="00C0756C" w:rsidP="00387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 </w:t>
      </w:r>
      <w:r w:rsidR="0023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младшей, средних  и старшей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группах</w:t>
      </w:r>
      <w:r w:rsidR="00C96D6E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были ор</w:t>
      </w:r>
      <w:r w:rsidR="003872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ганизованы  утренники</w:t>
      </w:r>
      <w:r w:rsidR="00AC37D7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духовно</w:t>
      </w:r>
      <w:r w:rsidR="00BF708A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нравственной  направленности</w:t>
      </w:r>
      <w:r w:rsidR="003872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End"/>
    </w:p>
    <w:p w:rsidR="003872B0" w:rsidRDefault="003872B0" w:rsidP="00387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72B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Тематический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872B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день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35EB0" w:rsidRDefault="003872B0" w:rsidP="002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 декабря в средней группе «Цыплята»  прошел тематический день, приуроченный международному дню инвалидов. </w:t>
      </w:r>
    </w:p>
    <w:p w:rsidR="00C0756C" w:rsidRDefault="00C0756C" w:rsidP="002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7B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Утренники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4479C3" w:rsidRPr="00435E12" w:rsidRDefault="004479C3" w:rsidP="002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«День здоровья»</w:t>
      </w:r>
      <w:r w:rsidR="0023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- 17 ноября – воспитатель младшей группы </w:t>
      </w:r>
      <w:proofErr w:type="spellStart"/>
      <w:r w:rsidR="0023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Матаева</w:t>
      </w:r>
      <w:proofErr w:type="spellEnd"/>
      <w:r w:rsidR="0023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Ж.С.</w:t>
      </w:r>
    </w:p>
    <w:p w:rsidR="00FC5C13" w:rsidRDefault="004479C3" w:rsidP="002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«День матери</w:t>
      </w:r>
      <w:r w:rsidR="00FC5C13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29 но</w:t>
      </w:r>
      <w:r w:rsidR="0023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ября – воспитатели средних групп «Цыплята» Магомедова Ф.Р., «Чебурашка»  </w:t>
      </w:r>
      <w:proofErr w:type="spellStart"/>
      <w:r w:rsidR="0023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Саламханова</w:t>
      </w:r>
      <w:proofErr w:type="spellEnd"/>
      <w:r w:rsidR="0023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М.Х.</w:t>
      </w:r>
    </w:p>
    <w:p w:rsidR="00C0756C" w:rsidRDefault="0023677B" w:rsidP="002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Новогодние утренники -  25-28 дека</w:t>
      </w:r>
      <w:r w:rsidR="00061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</w:t>
      </w:r>
      <w:proofErr w:type="gramStart"/>
      <w:r w:rsidR="00061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воспитатели.</w:t>
      </w:r>
    </w:p>
    <w:p w:rsidR="00DD53B2" w:rsidRDefault="003872B0" w:rsidP="003872B0">
      <w:pPr>
        <w:shd w:val="clear" w:color="auto" w:fill="FFFFFF"/>
        <w:spacing w:after="0" w:line="240" w:lineRule="auto"/>
        <w:ind w:right="-14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Вся информация  о проведенных мероприятиях размещается  в официальных  социальных сетях и  сайте ДОУ. </w:t>
      </w:r>
    </w:p>
    <w:p w:rsidR="006A7B88" w:rsidRDefault="006A7B88" w:rsidP="00AC37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B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образовательное учреждение также создаёт условия для усвоения духовно-нравственных норм и ценностей. Все направления современного дошкольного образования - социально-коммуникативное развитие, познавательное развитие, речевое развитие, художественно-эстетическое развитие, физическое развитие - перекликаются с духовно-нравственным воспитанием дошкольников.</w:t>
      </w:r>
    </w:p>
    <w:p w:rsidR="003F7513" w:rsidRPr="003F7513" w:rsidRDefault="003F7513" w:rsidP="00AC37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4A05" w:rsidRPr="00393AEE" w:rsidRDefault="005E4A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                                                                  </w:t>
      </w:r>
      <w:r w:rsidR="003F751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3F7513">
        <w:rPr>
          <w:rFonts w:ascii="Times New Roman" w:hAnsi="Times New Roman" w:cs="Times New Roman"/>
          <w:sz w:val="28"/>
          <w:szCs w:val="28"/>
        </w:rPr>
        <w:t>З.Ш.</w:t>
      </w:r>
      <w:r>
        <w:rPr>
          <w:rFonts w:ascii="Times New Roman" w:hAnsi="Times New Roman" w:cs="Times New Roman"/>
          <w:sz w:val="28"/>
          <w:szCs w:val="28"/>
        </w:rPr>
        <w:t>Мусаева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E4A05" w:rsidRPr="00393AEE" w:rsidSect="003F7513">
      <w:footerReference w:type="default" r:id="rId8"/>
      <w:pgSz w:w="11906" w:h="16838"/>
      <w:pgMar w:top="1134" w:right="566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483" w:rsidRDefault="009C7483" w:rsidP="005E4A05">
      <w:pPr>
        <w:spacing w:after="0" w:line="240" w:lineRule="auto"/>
      </w:pPr>
      <w:r>
        <w:separator/>
      </w:r>
    </w:p>
  </w:endnote>
  <w:endnote w:type="continuationSeparator" w:id="0">
    <w:p w:rsidR="009C7483" w:rsidRDefault="009C7483" w:rsidP="005E4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4793479"/>
      <w:docPartObj>
        <w:docPartGallery w:val="Page Numbers (Bottom of Page)"/>
        <w:docPartUnique/>
      </w:docPartObj>
    </w:sdtPr>
    <w:sdtEndPr/>
    <w:sdtContent>
      <w:p w:rsidR="005E4A05" w:rsidRDefault="005E4A0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084">
          <w:rPr>
            <w:noProof/>
          </w:rPr>
          <w:t>2</w:t>
        </w:r>
        <w:r>
          <w:fldChar w:fldCharType="end"/>
        </w:r>
      </w:p>
    </w:sdtContent>
  </w:sdt>
  <w:p w:rsidR="005E4A05" w:rsidRDefault="005E4A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483" w:rsidRDefault="009C7483" w:rsidP="005E4A05">
      <w:pPr>
        <w:spacing w:after="0" w:line="240" w:lineRule="auto"/>
      </w:pPr>
      <w:r>
        <w:separator/>
      </w:r>
    </w:p>
  </w:footnote>
  <w:footnote w:type="continuationSeparator" w:id="0">
    <w:p w:rsidR="009C7483" w:rsidRDefault="009C7483" w:rsidP="005E4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A00F3"/>
    <w:multiLevelType w:val="multilevel"/>
    <w:tmpl w:val="3C66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F2070"/>
    <w:multiLevelType w:val="multilevel"/>
    <w:tmpl w:val="60D44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6C"/>
    <w:rsid w:val="00061458"/>
    <w:rsid w:val="000A431B"/>
    <w:rsid w:val="000E10C8"/>
    <w:rsid w:val="0011693F"/>
    <w:rsid w:val="001631D3"/>
    <w:rsid w:val="001C35DE"/>
    <w:rsid w:val="00224D87"/>
    <w:rsid w:val="0023677B"/>
    <w:rsid w:val="002673A2"/>
    <w:rsid w:val="00281562"/>
    <w:rsid w:val="00296A3C"/>
    <w:rsid w:val="002E2926"/>
    <w:rsid w:val="002F631B"/>
    <w:rsid w:val="002F7482"/>
    <w:rsid w:val="00300084"/>
    <w:rsid w:val="00335EB0"/>
    <w:rsid w:val="00352A60"/>
    <w:rsid w:val="003872B0"/>
    <w:rsid w:val="00393AEE"/>
    <w:rsid w:val="003D180F"/>
    <w:rsid w:val="003F7513"/>
    <w:rsid w:val="00435E12"/>
    <w:rsid w:val="004479C3"/>
    <w:rsid w:val="004D51BB"/>
    <w:rsid w:val="00506DA4"/>
    <w:rsid w:val="005A5B3B"/>
    <w:rsid w:val="005A5E52"/>
    <w:rsid w:val="005E3951"/>
    <w:rsid w:val="005E4A05"/>
    <w:rsid w:val="00696F4B"/>
    <w:rsid w:val="006A28C5"/>
    <w:rsid w:val="006A7B88"/>
    <w:rsid w:val="006D5C80"/>
    <w:rsid w:val="006E376C"/>
    <w:rsid w:val="00724AA1"/>
    <w:rsid w:val="00727527"/>
    <w:rsid w:val="00762CFA"/>
    <w:rsid w:val="00793871"/>
    <w:rsid w:val="007E617A"/>
    <w:rsid w:val="00837DB3"/>
    <w:rsid w:val="008D710A"/>
    <w:rsid w:val="009C4F49"/>
    <w:rsid w:val="009C7483"/>
    <w:rsid w:val="00AC37D7"/>
    <w:rsid w:val="00AF18BF"/>
    <w:rsid w:val="00AF3898"/>
    <w:rsid w:val="00B0196D"/>
    <w:rsid w:val="00B10048"/>
    <w:rsid w:val="00B561BA"/>
    <w:rsid w:val="00B94A0A"/>
    <w:rsid w:val="00BF708A"/>
    <w:rsid w:val="00C0756C"/>
    <w:rsid w:val="00C75F34"/>
    <w:rsid w:val="00C96D6E"/>
    <w:rsid w:val="00D113CF"/>
    <w:rsid w:val="00D30687"/>
    <w:rsid w:val="00DA714B"/>
    <w:rsid w:val="00DD53B2"/>
    <w:rsid w:val="00DF116C"/>
    <w:rsid w:val="00E234D6"/>
    <w:rsid w:val="00E7276E"/>
    <w:rsid w:val="00E84787"/>
    <w:rsid w:val="00EE3710"/>
    <w:rsid w:val="00EF6494"/>
    <w:rsid w:val="00F456DE"/>
    <w:rsid w:val="00FC0500"/>
    <w:rsid w:val="00FC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7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4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4A05"/>
  </w:style>
  <w:style w:type="paragraph" w:styleId="a7">
    <w:name w:val="footer"/>
    <w:basedOn w:val="a"/>
    <w:link w:val="a8"/>
    <w:uiPriority w:val="99"/>
    <w:unhideWhenUsed/>
    <w:rsid w:val="005E4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4A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7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4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4A05"/>
  </w:style>
  <w:style w:type="paragraph" w:styleId="a7">
    <w:name w:val="footer"/>
    <w:basedOn w:val="a"/>
    <w:link w:val="a8"/>
    <w:uiPriority w:val="99"/>
    <w:unhideWhenUsed/>
    <w:rsid w:val="005E4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4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8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80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7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9123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3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8159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3699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2996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728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6519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240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4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2024-01-29T07:16:00Z</cp:lastPrinted>
  <dcterms:created xsi:type="dcterms:W3CDTF">2023-12-15T12:54:00Z</dcterms:created>
  <dcterms:modified xsi:type="dcterms:W3CDTF">2024-01-29T07:30:00Z</dcterms:modified>
</cp:coreProperties>
</file>