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1375410</wp:posOffset>
            </wp:positionV>
            <wp:extent cx="6019800" cy="5038725"/>
            <wp:effectExtent l="19050" t="0" r="0" b="0"/>
            <wp:wrapSquare wrapText="bothSides"/>
            <wp:docPr id="1" name="Рисунок 0" descr="b8292acafd72142128a3481ac4b0abff_xl_55e54ffcf13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292acafd72142128a3481ac4b0abff_xl_55e54ffcf13e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503" w:rsidRPr="003A0503" w:rsidRDefault="003A0503" w:rsidP="003A0503">
      <w:pPr>
        <w:rPr>
          <w:rFonts w:ascii="Gungsuh" w:eastAsia="Gungsuh" w:hAnsi="Gungsuh"/>
          <w:b/>
          <w:i/>
          <w:color w:val="C00000"/>
          <w:sz w:val="32"/>
          <w:szCs w:val="32"/>
        </w:rPr>
      </w:pPr>
      <w:r w:rsidRPr="003A0503">
        <w:rPr>
          <w:rFonts w:ascii="Gungsuh" w:eastAsia="Gungsuh" w:hAnsi="Gungsuh"/>
          <w:sz w:val="32"/>
          <w:szCs w:val="32"/>
        </w:rPr>
        <w:t xml:space="preserve">                </w:t>
      </w:r>
      <w:r w:rsidRPr="003A0503">
        <w:rPr>
          <w:rFonts w:ascii="Gungsuh" w:eastAsia="Gungsuh" w:hAnsi="Gungsuh"/>
          <w:b/>
          <w:i/>
          <w:color w:val="C00000"/>
          <w:sz w:val="32"/>
          <w:szCs w:val="32"/>
        </w:rPr>
        <w:t xml:space="preserve">Консультация для родителей </w:t>
      </w:r>
    </w:p>
    <w:p w:rsidR="003A0503" w:rsidRPr="003A0503" w:rsidRDefault="003A0503" w:rsidP="003A0503">
      <w:pPr>
        <w:rPr>
          <w:rFonts w:ascii="Gungsuh" w:eastAsia="Gungsuh" w:hAnsi="Gungsuh"/>
          <w:b/>
          <w:i/>
          <w:color w:val="C00000"/>
          <w:sz w:val="32"/>
          <w:szCs w:val="32"/>
        </w:rPr>
      </w:pPr>
      <w:r w:rsidRPr="003A0503">
        <w:rPr>
          <w:rFonts w:ascii="Gungsuh" w:eastAsia="Gungsuh" w:hAnsi="Gungsuh"/>
          <w:b/>
          <w:i/>
          <w:color w:val="C00000"/>
          <w:sz w:val="32"/>
          <w:szCs w:val="32"/>
        </w:rPr>
        <w:t xml:space="preserve">                     Терроризм - это угроза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 xml:space="preserve"> 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</w:p>
    <w:p w:rsidR="003A0503" w:rsidRDefault="003A0503" w:rsidP="003A0503">
      <w:pPr>
        <w:rPr>
          <w:rFonts w:ascii="Gungsuh" w:eastAsia="Gungsuh" w:hAnsi="Gungsuh"/>
          <w:sz w:val="28"/>
          <w:szCs w:val="28"/>
        </w:rPr>
      </w:pPr>
    </w:p>
    <w:p w:rsidR="003A0503" w:rsidRDefault="003A0503" w:rsidP="003A0503">
      <w:pPr>
        <w:rPr>
          <w:rFonts w:ascii="Gungsuh" w:eastAsia="Gungsuh" w:hAnsi="Gungsuh"/>
          <w:sz w:val="28"/>
          <w:szCs w:val="28"/>
        </w:rPr>
      </w:pPr>
    </w:p>
    <w:p w:rsidR="003A0503" w:rsidRPr="003A0503" w:rsidRDefault="003A0503" w:rsidP="003A0503">
      <w:pPr>
        <w:rPr>
          <w:rFonts w:ascii="Gungsuh" w:eastAsia="Gungsuh" w:hAnsi="Gungsuh"/>
          <w:i/>
          <w:color w:val="C00000"/>
          <w:sz w:val="28"/>
          <w:szCs w:val="28"/>
        </w:rPr>
      </w:pPr>
      <w:r w:rsidRPr="003A0503">
        <w:rPr>
          <w:rFonts w:ascii="Gungsuh" w:eastAsia="Gungsuh" w:hAnsi="Gungsuh"/>
          <w:i/>
          <w:color w:val="C00000"/>
          <w:sz w:val="28"/>
          <w:szCs w:val="28"/>
        </w:rPr>
        <w:lastRenderedPageBreak/>
        <w:t>Уважаемые родители!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 xml:space="preserve">Вы отвечаете за жизнь и здоровье ваших детей. Разъясните детям, что любой </w:t>
      </w:r>
      <w:proofErr w:type="gramStart"/>
      <w:r w:rsidRPr="003A0503">
        <w:rPr>
          <w:rFonts w:ascii="Gungsuh" w:eastAsia="Gungsuh" w:hAnsi="Gungsuh"/>
          <w:sz w:val="28"/>
          <w:szCs w:val="28"/>
        </w:rPr>
        <w:t>предмет</w:t>
      </w:r>
      <w:proofErr w:type="gramEnd"/>
      <w:r w:rsidRPr="003A0503">
        <w:rPr>
          <w:rFonts w:ascii="Gungsuh" w:eastAsia="Gungsuh" w:hAnsi="Gungsuh"/>
          <w:sz w:val="28"/>
          <w:szCs w:val="28"/>
        </w:rPr>
        <w:t xml:space="preserve"> найденный на улице или в подъезде, может представлять опасность.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3A0503" w:rsidRPr="003A0503" w:rsidRDefault="003A0503" w:rsidP="003A0503">
      <w:pPr>
        <w:rPr>
          <w:rFonts w:ascii="Gungsuh" w:eastAsia="Gungsuh" w:hAnsi="Gungsuh"/>
          <w:i/>
          <w:color w:val="C00000"/>
          <w:sz w:val="28"/>
          <w:szCs w:val="28"/>
        </w:rPr>
      </w:pPr>
      <w:r w:rsidRPr="003A0503">
        <w:rPr>
          <w:rFonts w:ascii="Gungsuh" w:eastAsia="Gungsuh" w:hAnsi="Gungsuh"/>
          <w:i/>
          <w:color w:val="C00000"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3A0503" w:rsidRPr="003A0503" w:rsidRDefault="003A0503" w:rsidP="003A0503">
      <w:pPr>
        <w:pStyle w:val="a3"/>
        <w:numPr>
          <w:ilvl w:val="0"/>
          <w:numId w:val="1"/>
        </w:num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3A0503" w:rsidRPr="003A0503" w:rsidRDefault="003A0503" w:rsidP="003A0503">
      <w:pPr>
        <w:pStyle w:val="a3"/>
        <w:numPr>
          <w:ilvl w:val="0"/>
          <w:numId w:val="1"/>
        </w:num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3A0503" w:rsidRPr="003A0503" w:rsidRDefault="003A0503" w:rsidP="003A0503">
      <w:pPr>
        <w:pStyle w:val="a3"/>
        <w:numPr>
          <w:ilvl w:val="0"/>
          <w:numId w:val="1"/>
        </w:num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</w:p>
    <w:p w:rsidR="003A0503" w:rsidRPr="003A0503" w:rsidRDefault="003A0503" w:rsidP="003A0503">
      <w:pPr>
        <w:pStyle w:val="a3"/>
        <w:numPr>
          <w:ilvl w:val="0"/>
          <w:numId w:val="1"/>
        </w:num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3A0503" w:rsidRPr="003A0503" w:rsidRDefault="003A0503" w:rsidP="003A0503">
      <w:pPr>
        <w:rPr>
          <w:rFonts w:ascii="Gungsuh" w:eastAsia="Gungsuh" w:hAnsi="Gungsuh"/>
          <w:i/>
          <w:color w:val="C00000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              </w:t>
      </w:r>
      <w:r w:rsidRPr="003A0503">
        <w:rPr>
          <w:rFonts w:ascii="Gungsuh" w:eastAsia="Gungsuh" w:hAnsi="Gungsuh"/>
          <w:i/>
          <w:color w:val="C00000"/>
          <w:sz w:val="28"/>
          <w:szCs w:val="28"/>
        </w:rPr>
        <w:t>Во всех перечисленных случаях:</w:t>
      </w:r>
    </w:p>
    <w:p w:rsidR="003A0503" w:rsidRPr="003A0503" w:rsidRDefault="003A0503" w:rsidP="003A0503">
      <w:pPr>
        <w:pStyle w:val="a3"/>
        <w:numPr>
          <w:ilvl w:val="0"/>
          <w:numId w:val="2"/>
        </w:num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не трогайте, не передвигайте, не вскрывайте обнаруженный предмет;</w:t>
      </w:r>
    </w:p>
    <w:p w:rsidR="003A0503" w:rsidRPr="003A0503" w:rsidRDefault="003A0503" w:rsidP="003A0503">
      <w:pPr>
        <w:pStyle w:val="a3"/>
        <w:numPr>
          <w:ilvl w:val="0"/>
          <w:numId w:val="2"/>
        </w:num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зафиксируйте время обнаружения предмета;</w:t>
      </w:r>
    </w:p>
    <w:p w:rsidR="003A0503" w:rsidRPr="003A0503" w:rsidRDefault="003A0503" w:rsidP="003A0503">
      <w:pPr>
        <w:pStyle w:val="a3"/>
        <w:numPr>
          <w:ilvl w:val="0"/>
          <w:numId w:val="2"/>
        </w:num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:rsidR="003A0503" w:rsidRPr="003A0503" w:rsidRDefault="003A0503" w:rsidP="003A0503">
      <w:pPr>
        <w:pStyle w:val="a3"/>
        <w:numPr>
          <w:ilvl w:val="0"/>
          <w:numId w:val="2"/>
        </w:num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3A0503" w:rsidRPr="003A0503" w:rsidRDefault="003A0503" w:rsidP="003A0503">
      <w:pPr>
        <w:rPr>
          <w:rFonts w:ascii="Gungsuh" w:eastAsia="Gungsuh" w:hAnsi="Gungsuh"/>
          <w:i/>
          <w:color w:val="C00000"/>
          <w:sz w:val="28"/>
          <w:szCs w:val="28"/>
        </w:rPr>
      </w:pPr>
      <w:r w:rsidRPr="003A0503">
        <w:rPr>
          <w:rFonts w:ascii="Gungsuh" w:eastAsia="Gungsuh" w:hAnsi="Gungsuh"/>
          <w:i/>
          <w:color w:val="C00000"/>
          <w:sz w:val="28"/>
          <w:szCs w:val="28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игрушки.</w:t>
      </w:r>
    </w:p>
    <w:p w:rsidR="003A0503" w:rsidRPr="003A0503" w:rsidRDefault="003A0503" w:rsidP="003A0503">
      <w:pPr>
        <w:rPr>
          <w:rFonts w:ascii="Gungsuh" w:eastAsia="Gungsuh" w:hAnsi="Gungsuh"/>
          <w:b/>
          <w:sz w:val="28"/>
          <w:szCs w:val="28"/>
        </w:rPr>
      </w:pPr>
      <w:r w:rsidRPr="003A0503">
        <w:rPr>
          <w:rFonts w:ascii="Gungsuh" w:eastAsia="Gungsuh" w:hAnsi="Gungsuh"/>
          <w:b/>
          <w:sz w:val="28"/>
          <w:szCs w:val="28"/>
        </w:rPr>
        <w:t xml:space="preserve">Родители! 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 xml:space="preserve">Вы отвечаете за жизнь и здоровье ваших детей. Разъясните детям, что любой </w:t>
      </w:r>
      <w:proofErr w:type="gramStart"/>
      <w:r w:rsidRPr="003A0503">
        <w:rPr>
          <w:rFonts w:ascii="Gungsuh" w:eastAsia="Gungsuh" w:hAnsi="Gungsuh"/>
          <w:sz w:val="28"/>
          <w:szCs w:val="28"/>
        </w:rPr>
        <w:t>предмет</w:t>
      </w:r>
      <w:proofErr w:type="gramEnd"/>
      <w:r w:rsidRPr="003A0503">
        <w:rPr>
          <w:rFonts w:ascii="Gungsuh" w:eastAsia="Gungsuh" w:hAnsi="Gungsuh"/>
          <w:sz w:val="28"/>
          <w:szCs w:val="28"/>
        </w:rPr>
        <w:t xml:space="preserve"> найденный на улице или в подъезде, может представлять опасность.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3A0503" w:rsidRPr="003A0503" w:rsidRDefault="003A0503" w:rsidP="003A0503">
      <w:pPr>
        <w:rPr>
          <w:rFonts w:ascii="Gungsuh" w:eastAsia="Gungsuh" w:hAnsi="Gungsuh"/>
          <w:i/>
          <w:color w:val="C00000"/>
          <w:sz w:val="28"/>
          <w:szCs w:val="28"/>
        </w:rPr>
      </w:pPr>
      <w:r w:rsidRPr="003A0503">
        <w:rPr>
          <w:rFonts w:ascii="Gungsuh" w:eastAsia="Gungsuh" w:hAnsi="Gungsuh"/>
          <w:i/>
          <w:color w:val="C00000"/>
          <w:sz w:val="28"/>
          <w:szCs w:val="28"/>
        </w:rPr>
        <w:t xml:space="preserve">                Общие и частные рекомендации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lastRenderedPageBreak/>
        <w:t>1. По возможности скорее возьмите себя в руки, успокойтесь и не паникуйте. Разговаривайте спокойным голосом.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2. Если Вас связали или закрыли глаза, попытайтесь расслабиться, дышите глубже.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3. Подготовьтесь физически и морально и эмоционально к возможному суровому испытанию.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4. Не пытайтесь бежать, если нет полной уверенности в успешности побега.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7. По различным признакам постарайтесь определить место своего нахождения (заточения).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8. В случае штурма здания рекомендуется лечь на пол лицом вниз, сложив руки на затылке.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3A0503" w:rsidRPr="003A0503" w:rsidRDefault="003A0503" w:rsidP="003A0503">
      <w:pPr>
        <w:rPr>
          <w:rFonts w:ascii="Gungsuh" w:eastAsia="Gungsuh" w:hAnsi="Gungsuh"/>
          <w:i/>
          <w:color w:val="C00000"/>
          <w:sz w:val="28"/>
          <w:szCs w:val="28"/>
        </w:rPr>
      </w:pPr>
      <w:r w:rsidRPr="003A0503">
        <w:rPr>
          <w:rFonts w:ascii="Gungsuh" w:eastAsia="Gungsuh" w:hAnsi="Gungsuh"/>
          <w:i/>
          <w:color w:val="C00000"/>
          <w:sz w:val="28"/>
          <w:szCs w:val="28"/>
        </w:rPr>
        <w:t xml:space="preserve">                         Объясните детям, 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1.</w:t>
      </w:r>
      <w:r w:rsidRPr="003A0503">
        <w:rPr>
          <w:rFonts w:ascii="Gungsuh" w:eastAsia="Gungsuh" w:hAnsi="Gungsuh"/>
          <w:sz w:val="28"/>
          <w:szCs w:val="28"/>
        </w:rPr>
        <w:t>что необходимо сообщать взрослым или сотрудникам полиции: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lastRenderedPageBreak/>
        <w:t>2.</w:t>
      </w:r>
      <w:r w:rsidRPr="003A0503">
        <w:rPr>
          <w:rFonts w:ascii="Gungsuh" w:eastAsia="Gungsuh" w:hAnsi="Gungsuh"/>
          <w:sz w:val="28"/>
          <w:szCs w:val="28"/>
        </w:rPr>
        <w:t>О бесхозных вещах;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3.</w:t>
      </w:r>
      <w:r w:rsidRPr="003A0503">
        <w:rPr>
          <w:rFonts w:ascii="Gungsuh" w:eastAsia="Gungsuh" w:hAnsi="Gungsuh"/>
          <w:sz w:val="28"/>
          <w:szCs w:val="28"/>
        </w:rPr>
        <w:t>О подозрительных предметах в общественном предметах в подъезде, транспорте, дома или в детском саду;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4</w:t>
      </w:r>
      <w:r w:rsidRPr="003A0503">
        <w:rPr>
          <w:rFonts w:ascii="Gungsuh" w:eastAsia="Gungsuh" w:hAnsi="Gungsuh"/>
          <w:sz w:val="28"/>
          <w:szCs w:val="28"/>
        </w:rPr>
        <w:t>. Объясните детям, что во всех перечисленных случаях необходимо: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5.</w:t>
      </w:r>
      <w:r w:rsidRPr="003A0503">
        <w:rPr>
          <w:rFonts w:ascii="Gungsuh" w:eastAsia="Gungsuh" w:hAnsi="Gungsuh"/>
          <w:sz w:val="28"/>
          <w:szCs w:val="28"/>
        </w:rPr>
        <w:t>Не трогать, не вскрывать, не передвигать находку;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6.</w:t>
      </w:r>
      <w:r w:rsidRPr="003A0503">
        <w:rPr>
          <w:rFonts w:ascii="Gungsuh" w:eastAsia="Gungsuh" w:hAnsi="Gungsuh"/>
          <w:sz w:val="28"/>
          <w:szCs w:val="28"/>
        </w:rPr>
        <w:t>Отойти на безопасное расстояние;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7.</w:t>
      </w:r>
      <w:r w:rsidRPr="003A0503">
        <w:rPr>
          <w:rFonts w:ascii="Gungsuh" w:eastAsia="Gungsuh" w:hAnsi="Gungsuh"/>
          <w:sz w:val="28"/>
          <w:szCs w:val="28"/>
        </w:rPr>
        <w:t xml:space="preserve"> Сообщить о находке сотруднику полиции.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8.</w:t>
      </w:r>
      <w:r w:rsidRPr="003A0503">
        <w:rPr>
          <w:rFonts w:ascii="Gungsuh" w:eastAsia="Gungsuh" w:hAnsi="Gungsuh"/>
          <w:sz w:val="28"/>
          <w:szCs w:val="28"/>
        </w:rPr>
        <w:t>Обязательно проводите с детьми дома разъяснительные беседы о недопустимости:</w:t>
      </w:r>
    </w:p>
    <w:p w:rsidR="003A0503" w:rsidRPr="003A0503" w:rsidRDefault="003A0503" w:rsidP="003A0503">
      <w:pPr>
        <w:rPr>
          <w:rFonts w:ascii="Gungsuh" w:eastAsia="Gungsuh" w:hAnsi="Gungsuh"/>
          <w:i/>
          <w:color w:val="C00000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  </w:t>
      </w:r>
      <w:r>
        <w:rPr>
          <w:rFonts w:ascii="Gungsuh" w:eastAsia="Gungsuh" w:hAnsi="Gungsuh"/>
          <w:i/>
          <w:color w:val="C00000"/>
          <w:sz w:val="28"/>
          <w:szCs w:val="28"/>
        </w:rPr>
        <w:t>О</w:t>
      </w:r>
      <w:r w:rsidRPr="003A0503">
        <w:rPr>
          <w:rFonts w:ascii="Gungsuh" w:eastAsia="Gungsuh" w:hAnsi="Gungsuh"/>
          <w:i/>
          <w:color w:val="C00000"/>
          <w:sz w:val="28"/>
          <w:szCs w:val="28"/>
        </w:rPr>
        <w:t>б опасности взрыва можно судить по следующим признакам: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-</w:t>
      </w:r>
      <w:r w:rsidRPr="003A0503">
        <w:rPr>
          <w:rFonts w:ascii="Gungsuh" w:eastAsia="Gungsuh" w:hAnsi="Gungsuh"/>
          <w:sz w:val="28"/>
          <w:szCs w:val="28"/>
        </w:rPr>
        <w:t>Наличие неизвестного свертка или какой-либо детали в машине, на лестнице, в квартире и т.д.;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-</w:t>
      </w:r>
      <w:r w:rsidRPr="003A0503">
        <w:rPr>
          <w:rFonts w:ascii="Gungsuh" w:eastAsia="Gungsuh" w:hAnsi="Gungsuh"/>
          <w:sz w:val="28"/>
          <w:szCs w:val="28"/>
        </w:rPr>
        <w:t>Натянутая проволока или шнур;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-</w:t>
      </w:r>
      <w:r w:rsidRPr="003A0503">
        <w:rPr>
          <w:rFonts w:ascii="Gungsuh" w:eastAsia="Gungsuh" w:hAnsi="Gungsuh"/>
          <w:sz w:val="28"/>
          <w:szCs w:val="28"/>
        </w:rPr>
        <w:t>Провода или изолирующая лента, свисающие из-под машины;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-</w:t>
      </w:r>
      <w:r w:rsidRPr="003A0503">
        <w:rPr>
          <w:rFonts w:ascii="Gungsuh" w:eastAsia="Gungsuh" w:hAnsi="Gungsuh"/>
          <w:sz w:val="28"/>
          <w:szCs w:val="28"/>
        </w:rPr>
        <w:t>Чужая сумка, портфель, коробка, какой-либо предмет, обнаруженный в машине, у дверей квартиры, в подъезде.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-</w:t>
      </w:r>
      <w:r w:rsidRPr="003A0503">
        <w:rPr>
          <w:rFonts w:ascii="Gungsuh" w:eastAsia="Gungsuh" w:hAnsi="Gungsuh"/>
          <w:sz w:val="28"/>
          <w:szCs w:val="28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-</w:t>
      </w:r>
      <w:r w:rsidRPr="003A0503">
        <w:rPr>
          <w:rFonts w:ascii="Gungsuh" w:eastAsia="Gungsuh" w:hAnsi="Gungsuh"/>
          <w:sz w:val="28"/>
          <w:szCs w:val="28"/>
        </w:rPr>
        <w:t xml:space="preserve">Не позволяйте случайным людям прикасаться к опасному предмету и обезвреживать его. В общественном транспорте, совершая поездку в общественном транспорте, обращайте внимание на оставленные сумки, </w:t>
      </w:r>
      <w:r w:rsidRPr="003A0503">
        <w:rPr>
          <w:rFonts w:ascii="Gungsuh" w:eastAsia="Gungsuh" w:hAnsi="Gungsuh"/>
          <w:sz w:val="28"/>
          <w:szCs w:val="28"/>
        </w:rPr>
        <w:lastRenderedPageBreak/>
        <w:t>свертки и др. бесхозные предметы, в которых могут находиться самодельные взрывные устройства.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-</w:t>
      </w:r>
      <w:r w:rsidRPr="003A0503">
        <w:rPr>
          <w:rFonts w:ascii="Gungsuh" w:eastAsia="Gungsuh" w:hAnsi="Gungsuh"/>
          <w:sz w:val="28"/>
          <w:szCs w:val="28"/>
        </w:rPr>
        <w:t xml:space="preserve">Немедленно сообщите о находке водителю, машинисту поезда, работнику милиции. 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-</w:t>
      </w:r>
      <w:r w:rsidRPr="003A0503">
        <w:rPr>
          <w:rFonts w:ascii="Gungsuh" w:eastAsia="Gungsuh" w:hAnsi="Gungsuh"/>
          <w:sz w:val="28"/>
          <w:szCs w:val="28"/>
        </w:rPr>
        <w:t xml:space="preserve">Не открывайте их, не трогайте руками, предупредите стоящих рядом людей о возможной опасности.         </w:t>
      </w:r>
    </w:p>
    <w:p w:rsidR="003A0503" w:rsidRPr="003A0503" w:rsidRDefault="003A0503" w:rsidP="003A0503">
      <w:pPr>
        <w:rPr>
          <w:rFonts w:ascii="Gungsuh" w:eastAsia="Gungsuh" w:hAnsi="Gungsuh"/>
          <w:i/>
          <w:color w:val="C00000"/>
          <w:sz w:val="28"/>
          <w:szCs w:val="28"/>
        </w:rPr>
      </w:pPr>
      <w:r w:rsidRPr="003A0503">
        <w:rPr>
          <w:rFonts w:ascii="Gungsuh" w:eastAsia="Gungsuh" w:hAnsi="Gungsuh"/>
          <w:i/>
          <w:color w:val="C00000"/>
          <w:sz w:val="28"/>
          <w:szCs w:val="28"/>
        </w:rPr>
        <w:t xml:space="preserve">                 КАТЕГОРИЧЕСКИ ЗАПРЕЩАЕТСЯ: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1. Пользоваться найденными незнакомыми предметами.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2. Сдвигать с места, перекатывать взрывоопасные предметы с места на место, брать их в руки.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3. Обрывать или тянуть отходящие от предмета провода, предпринимать попытки их обезвредить.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4. Поднимать, переносить, класть в карманы, портфели, сумки и т.п. взрывоопасные предметы.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5. Ударять один боеприпас о другой или бить любыми предметами по корпусу или взрывателю.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6. Помещать боеприпасы в костер или разводить огонь над ним.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7. Собирать и сдавать боеприпасы в качестве металлолома.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8. Наступать или наезжать на боеприпасы.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 w:rsidRPr="003A0503">
        <w:rPr>
          <w:rFonts w:ascii="Gungsuh" w:eastAsia="Gungsuh" w:hAnsi="Gungsuh"/>
          <w:sz w:val="28"/>
          <w:szCs w:val="28"/>
        </w:rPr>
        <w:t>9. Закапывать боеприпасы в землю или бросать их в водоем.</w:t>
      </w:r>
    </w:p>
    <w:p w:rsidR="003A0503" w:rsidRPr="003A0503" w:rsidRDefault="003A0503" w:rsidP="003A0503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</w:t>
      </w:r>
    </w:p>
    <w:p w:rsidR="00F1202B" w:rsidRPr="003A0503" w:rsidRDefault="003A0503" w:rsidP="003A0503">
      <w:pPr>
        <w:rPr>
          <w:rFonts w:ascii="Gungsuh" w:eastAsia="Gungsuh" w:hAnsi="Gungsuh"/>
          <w:b/>
          <w:i/>
          <w:color w:val="C00000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                             </w:t>
      </w:r>
      <w:r w:rsidRPr="003A0503">
        <w:rPr>
          <w:rFonts w:ascii="Gungsuh" w:eastAsia="Gungsuh" w:hAnsi="Gungsuh"/>
          <w:b/>
          <w:i/>
          <w:color w:val="C00000"/>
          <w:sz w:val="28"/>
          <w:szCs w:val="28"/>
        </w:rPr>
        <w:t>Будьте бдительны!</w:t>
      </w:r>
    </w:p>
    <w:sectPr w:rsidR="00F1202B" w:rsidRPr="003A0503" w:rsidSect="00F1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2D98"/>
    <w:multiLevelType w:val="hybridMultilevel"/>
    <w:tmpl w:val="C36A3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7793A"/>
    <w:multiLevelType w:val="hybridMultilevel"/>
    <w:tmpl w:val="C0840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0503"/>
    <w:rsid w:val="003A0503"/>
    <w:rsid w:val="00F1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885</Words>
  <Characters>5047</Characters>
  <Application>Microsoft Office Word</Application>
  <DocSecurity>0</DocSecurity>
  <Lines>42</Lines>
  <Paragraphs>11</Paragraphs>
  <ScaleCrop>false</ScaleCrop>
  <Company>Microsoft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2018-07-16T17:36:00Z</dcterms:created>
  <dcterms:modified xsi:type="dcterms:W3CDTF">2018-07-16T17:45:00Z</dcterms:modified>
</cp:coreProperties>
</file>