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D0" w:rsidRPr="00541AD0" w:rsidRDefault="00541AD0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 w:rsidRPr="00541AD0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lang w:eastAsia="ru-RU"/>
        </w:rPr>
        <w:t>О доступности образовательных услуг для инвалидов и детей с ОВЗ</w:t>
      </w:r>
    </w:p>
    <w:p w:rsidR="00541AD0" w:rsidRPr="00541AD0" w:rsidRDefault="00541AD0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 w:rsidRPr="00541AD0"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  <w:t> </w:t>
      </w:r>
    </w:p>
    <w:p w:rsidR="00541AD0" w:rsidRPr="00541AD0" w:rsidRDefault="001D44BD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 xml:space="preserve">В МБДОУ "Детский сад № 4 - </w:t>
      </w:r>
      <w:r w:rsidR="00541AD0" w:rsidRPr="00541AD0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>"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>Радуга»</w:t>
      </w:r>
      <w:r w:rsidR="00541AD0" w:rsidRPr="00541AD0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 xml:space="preserve"> в настоящее время детей инвалидов, детей с ОВЗ  - нет.</w:t>
      </w:r>
    </w:p>
    <w:p w:rsidR="00541AD0" w:rsidRPr="00541AD0" w:rsidRDefault="00541AD0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 w:rsidRPr="00541AD0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 xml:space="preserve">Инвалиды и лица с ОВЗ небольшой и средней тяжести могут участвовать в образовательном процессе на </w:t>
      </w:r>
      <w:proofErr w:type="gramStart"/>
      <w:r w:rsidRPr="00541AD0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>общих</w:t>
      </w:r>
      <w:proofErr w:type="gramEnd"/>
    </w:p>
    <w:p w:rsidR="00541AD0" w:rsidRPr="00541AD0" w:rsidRDefault="00541AD0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proofErr w:type="gramStart"/>
      <w:r w:rsidRPr="00541AD0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>основаниях</w:t>
      </w:r>
      <w:proofErr w:type="gramEnd"/>
      <w:r w:rsidRPr="00541AD0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 xml:space="preserve">.  </w:t>
      </w:r>
      <w:r w:rsidR="00B92E40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 xml:space="preserve"> </w:t>
      </w:r>
    </w:p>
    <w:p w:rsidR="00541AD0" w:rsidRPr="00541AD0" w:rsidRDefault="00541AD0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>
        <w:rPr>
          <w:rFonts w:ascii="Verdana" w:eastAsia="Times New Roman" w:hAnsi="Verdana" w:cs="Times New Roman"/>
          <w:noProof/>
          <w:color w:val="DC3700"/>
          <w:sz w:val="9"/>
          <w:szCs w:val="9"/>
          <w:lang w:eastAsia="ru-RU"/>
        </w:rPr>
        <w:drawing>
          <wp:inline distT="0" distB="0" distL="0" distR="0">
            <wp:extent cx="3812540" cy="2676525"/>
            <wp:effectExtent l="19050" t="0" r="0" b="0"/>
            <wp:docPr id="1" name="Рисунок 1" descr="http://mddou6posad.ucoz.net/_si/1/s46373583.jpg">
              <a:hlinkClick xmlns:a="http://schemas.openxmlformats.org/drawingml/2006/main" r:id="rId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dou6posad.ucoz.net/_si/1/s46373583.jpg">
                      <a:hlinkClick r:id="rId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AD0" w:rsidRPr="00541AD0" w:rsidRDefault="00541AD0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 w:rsidRPr="00541AD0"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  <w:t> </w:t>
      </w:r>
    </w:p>
    <w:tbl>
      <w:tblPr>
        <w:tblW w:w="785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884"/>
        <w:gridCol w:w="2971"/>
      </w:tblGrid>
      <w:tr w:rsidR="00541AD0" w:rsidRPr="00541AD0" w:rsidTr="00541A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  <w:lang w:eastAsia="ru-RU"/>
              </w:rPr>
              <w:drawing>
                <wp:inline distT="0" distB="0" distL="0" distR="0">
                  <wp:extent cx="2859405" cy="2056130"/>
                  <wp:effectExtent l="19050" t="0" r="0" b="0"/>
                  <wp:docPr id="2" name="Рисунок 2" descr="http://mddou6posad.ucoz.net/_si/1/s77818897.jpg">
                    <a:hlinkClick xmlns:a="http://schemas.openxmlformats.org/drawingml/2006/main" r:id="rId7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ddou6posad.ucoz.net/_si/1/s77818897.jpg">
                            <a:hlinkClick r:id="rId7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056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1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</w:t>
            </w:r>
          </w:p>
          <w:p w:rsidR="00541AD0" w:rsidRPr="00322A88" w:rsidRDefault="00B92E40" w:rsidP="00EE62F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МБДОУ "Детский сад № 4 – « Радуга»</w:t>
            </w:r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" Конструктивные особенности зданий не предусматривают наличие подъемников 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обеспечивающих доступ инвалидов и лиц с ограниченными возможностями здоровья (ОВЗ). 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Входная площадка имеет навес, 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имеется </w:t>
            </w:r>
            <w:r w:rsidR="00322A88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пандус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при входе  в знания, звонок для инвалидов, </w:t>
            </w:r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видеодомо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фон при входе, домофон в коридоре </w:t>
            </w:r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звонок при входе. Здание оснащено системой противопожарной сигнализации и световым табло "Выход", видеонаблюдением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41AD0" w:rsidRPr="00541AD0" w:rsidTr="00541A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2383155" cy="2294255"/>
                  <wp:effectExtent l="19050" t="0" r="0" b="0"/>
                  <wp:docPr id="3" name="Рисунок 3" descr="http://mddou6posad.ucoz.net/_si/1/s10228222.jpg">
                    <a:hlinkClick xmlns:a="http://schemas.openxmlformats.org/drawingml/2006/main" r:id="rId9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ddou6posad.ucoz.net/_si/1/s10228222.jpg">
                            <a:hlinkClick r:id="rId9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229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1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СВЕДЕНИЯ О НАЛИЧИИ ОБОРУДОВАННЫХ ГРУППОВЫХ ПОМЕЩЕНИЙ</w:t>
            </w:r>
          </w:p>
          <w:p w:rsidR="00541AD0" w:rsidRPr="00322A88" w:rsidRDefault="00EE62F9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учреждении оборудовано 5</w:t>
            </w:r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групповых помещений, в том числе оборудованных для проведения практических занятий, объектов спорта, средств обучения и воспитания, приспособленных для использования инвалидами и лицами с ограниченными возможностями здоровья.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состав групповых ячеек входят: раздевальная (приемная) (для приема детей и хранения верхней одежды), групповая (для проведения игр, занятий и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приема пищи), спальня, пищеблок (для готовки и выдачи блюд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), туалетная (совмещенная с умывальной). Все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образовательной программы и ФГОС </w:t>
            </w:r>
            <w:proofErr w:type="gramStart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</w:t>
            </w:r>
            <w:proofErr w:type="gramEnd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старших группах осна</w:t>
            </w:r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щены уголки экспериментирования. </w:t>
            </w:r>
            <w:proofErr w:type="gramStart"/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атериалы для наглядного показа и детского исследования (глобусы, карты, макеты, иллюстрации, магниты, лупы, настольно – печатные игры).</w:t>
            </w:r>
            <w:proofErr w:type="gramEnd"/>
          </w:p>
          <w:p w:rsidR="00541AD0" w:rsidRPr="00322A88" w:rsidRDefault="00541AD0" w:rsidP="00EE62F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группах в зависимости от возраста детей, имеются разнообразные виды театров (трафаретный, настольный</w:t>
            </w:r>
            <w:proofErr w:type="gramStart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gramEnd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атрибуты, элементы костюмов для сюжетно – ролевых, режиссерских игр, и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 – драматизаций..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группах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раннего возраста и младших группах – уголки ряженья.</w:t>
            </w:r>
          </w:p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ОБЪЕКТЫ СПОРТА</w:t>
            </w:r>
          </w:p>
          <w:p w:rsidR="00541AD0" w:rsidRPr="00322A88" w:rsidRDefault="00541AD0" w:rsidP="00EE62F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детском саду созданы все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в отдельном помещении оборудован физкультурный зал, в котором п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роводятся утренняя гимнастика, О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ОД, 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физкультурные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досуги, праздники и развлечения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541AD0" w:rsidRPr="00322A88" w:rsidRDefault="00541AD0" w:rsidP="00EE62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зале имеется стандартное и нестандартное оборудование и спортивный инвентарь, необходимые для ведения физкультурно-оздоровительной работы</w:t>
            </w:r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322A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</w:t>
            </w:r>
            <w:r w:rsidRPr="00322A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изкультурное оборудование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- гимнастическая стенка, гимнастическая доска, гимнастическая скамейка, мишени разных типов, стойки и планки для прыжков;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спортивный инвентарь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- мячи, мешки с песком, обручи, ленточки, палки гимнастические, кубики, погремушки, шнуры, скакалки, гантели, коврики для занятий, следовые и массажные дорожки и др.</w:t>
            </w:r>
            <w:proofErr w:type="gramEnd"/>
          </w:p>
          <w:p w:rsidR="00541AD0" w:rsidRPr="00322A88" w:rsidRDefault="00541AD0" w:rsidP="00EE62F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Оборудование и инвентарь соответствует правилам охраны жизни и здоровья детей, требованиям гигиены и эстетики, СанПиН. Размеры и конструкции оборудования и пособий отвечают 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анатома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- физиологическим особенностям детей, их возрасту.</w:t>
            </w:r>
          </w:p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2"/>
                <w:lang w:eastAsia="ru-RU"/>
              </w:rPr>
              <w:t>ОБЪЕКТЫ ДЛЯ ПРОВЕДЕНИЯ ПРАКТИЧЕСКИХ ЗАНЯТИЙ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16"/>
                <w:szCs w:val="16"/>
                <w:lang w:eastAsia="ru-RU"/>
              </w:rPr>
              <w:t>Кабинет учителя-логопеда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ДОУ созданы условия для проведения коррекционной работы с детьми. Оснащен логопедический кабинет: 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Кабинет учителя-логопеда предназначен </w:t>
            </w:r>
            <w:proofErr w:type="gramStart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для</w:t>
            </w:r>
            <w:proofErr w:type="gramEnd"/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-проведения диагностического обследования речевого развития детей дошкольного возраста.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-проведения подгрупповых и индивидуальных занятий учителя-логопеда с детьми.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b/>
                <w:bCs/>
                <w:color w:val="0000CD"/>
                <w:sz w:val="16"/>
                <w:szCs w:val="16"/>
                <w:lang w:eastAsia="ru-RU"/>
              </w:rPr>
              <w:lastRenderedPageBreak/>
              <w:t>1.Оснащение кабинета:</w:t>
            </w:r>
          </w:p>
          <w:p w:rsidR="00541AD0" w:rsidRPr="00322A88" w:rsidRDefault="00541AD0" w:rsidP="00EE62F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-зеркало настенное с лампой дополнительного освещения;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-зеркала для индивидуальной работы;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-шкафы для хранения пособий;</w:t>
            </w:r>
          </w:p>
          <w:p w:rsidR="00541AD0" w:rsidRPr="00322A88" w:rsidRDefault="00EE62F9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-стол</w:t>
            </w:r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для детей;</w:t>
            </w:r>
          </w:p>
          <w:p w:rsidR="00541AD0" w:rsidRPr="00322A88" w:rsidRDefault="00EE62F9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-стулья детские</w:t>
            </w:r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;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-стол, стулья для работы учителя-логопеда с документацией.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b/>
                <w:bCs/>
                <w:color w:val="0000CD"/>
                <w:sz w:val="16"/>
                <w:szCs w:val="16"/>
                <w:lang w:eastAsia="ru-RU"/>
              </w:rPr>
              <w:t>2. Учебно-методические пособия: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а) для коррекционной логопедической работы: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по звукопроизношению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(речевые профили звуков, карточки с изображением символов звуков, картинный материал для автоматизации поставленных звуков, рабочие тетради для закрепления звуков, речевое домино, логопедическое лото, речевые домики);</w:t>
            </w:r>
          </w:p>
          <w:p w:rsidR="00541AD0" w:rsidRPr="00322A88" w:rsidRDefault="00541AD0" w:rsidP="00EE55C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по фонетическому восприятию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(наборы картинок, тетради для развития фонетического слуха);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по лексическому запасу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(дидактические игры, наборы картинок);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связной речи (наборы предметных, сюжетных картинок и серии картинок для составления рассказов разной сложности, тексты для пересказа, алгоритмы, опорные схемы для составления описательных рассказов); методическая литература по разделам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б) для обследования интеллекта, развития памяти, внимания, мышления</w:t>
            </w:r>
            <w:proofErr w:type="gramStart"/>
            <w:r w:rsidRPr="00322A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</w:t>
            </w:r>
            <w:proofErr w:type="gramEnd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счетный материал,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пирамидки, разрезные картинки разной конфигурации, набор картинок "Четвертый лишний", набор карточек на обобщающие темы, наборы картинок для игр "Чей силуэт", "Что сначала, что потом", "Путаница", "Нелепицы".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в) картотеки:</w:t>
            </w:r>
            <w:r w:rsidRPr="00322A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артикуляционная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гимнастика в картинках, пальчиковые игры, дыхательные упражнения и игры, наборы предметных картинок по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лексическим темам, загадки, чистоговорки, скороговорки, 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упражнения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релаксации.</w:t>
            </w:r>
          </w:p>
          <w:p w:rsidR="00322A88" w:rsidRDefault="00541AD0" w:rsidP="00322A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г) пособия и материалы:</w:t>
            </w:r>
            <w:r w:rsidRPr="00322A8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на развитие дыхания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(свистки, дудочки, воздушные шары, вертушки, мыльные пузыри);</w:t>
            </w:r>
          </w:p>
          <w:p w:rsidR="00322A88" w:rsidRDefault="00541AD0" w:rsidP="00322A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н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а развитие мелкой моторики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(матрешки, шнуровки, пирамидки, пазлы, трафареты); 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по обучению грамоте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 (настенная азбука, кассы букв и слогов, предметные картинки на каждую букву, трафарет, схемы 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артикуляции звуков, материал для звукобуквенного анализа и синтеза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16"/>
                <w:szCs w:val="16"/>
                <w:lang w:eastAsia="ru-RU"/>
              </w:rPr>
              <w:t>Музыкальный зал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Музыкальный зал в ДОУ предназначен для решения задач музыкального воспитания и развития детей дошкольн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ого возраста. Здесь проводятся О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ОД, досуги, праздники, утренники и развлечения.</w:t>
            </w:r>
          </w:p>
          <w:p w:rsidR="00541AD0" w:rsidRPr="00322A88" w:rsidRDefault="00EE55CA" w:rsidP="00EE55C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Музыкальный зал оснащен современным </w:t>
            </w:r>
            <w:r w:rsidR="00541AD0" w:rsidRPr="00322A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оборудованием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: пианино, </w:t>
            </w:r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музыкальный центр,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41AD0" w:rsidRPr="00322A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учебно методическими материалами</w:t>
            </w:r>
            <w:r w:rsidRPr="00322A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Создана фонетика (диски, аудиозаписи), имеется нотный материал, Музыкальный кабинет оснащен современной музыкально-методической литературой и дидактическими играми.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СРЕДСТВА ОБУЧЕНИЯ И ВОСПИТАНИЯ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Средства обучения подразделяются на следующие виды:</w:t>
            </w:r>
          </w:p>
          <w:p w:rsidR="00541AD0" w:rsidRPr="00322A88" w:rsidRDefault="00541AD0" w:rsidP="00EE55C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-печатные (учебники и учебные пособия, книги для чтен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ия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раздаточный материал и т.д.)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аудиовизуальные (слайды, слайд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фильмы, видеофильмы образ</w:t>
            </w:r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овательные, учебные кинофильмы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-наглядные плоскостные (плакаты, карты настенные, иллюстрации настенные, 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магнитные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доски).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-демонстрационные (гербарии, муляжи, макеты, стенды, модели демонстрационные).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-спортивное оборудование (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гимнастическое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оборудование, спортивные снаряды, мячи и т. д.).</w:t>
            </w:r>
          </w:p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БИБЛИОТЕКА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Отдельного помещения нет, литература находится в методическом кабинете: учебная и методическая литература, периодическая печать, детская художественная литература.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16"/>
                <w:szCs w:val="16"/>
                <w:lang w:eastAsia="ru-RU"/>
              </w:rPr>
              <w:t>Методический кабинет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Методический кабинет оснащен необходимыми для обеспечения воспитательно-образовательного процесса пособиями, литературой, картинами, играми, художественной литературой, 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мультимедийный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оборудованием, которые подобраны в соответствии с образовательными областями: социально-коммуникативное развитие,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познавательное развитие, речевое развитие, художественно-эстетическое развитие, физическое развитие.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Средства обучения и воспитания 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сформированы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 видам: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 методическая литература;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-наглядно-методические пособия;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-дидактические пособия;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-наглядно-дидактические пособия;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-наглядные пособия.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16"/>
                <w:szCs w:val="16"/>
                <w:lang w:eastAsia="ru-RU"/>
              </w:rPr>
              <w:t>Кабинет педагога-психолога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кабинете педагога-психолога проводятся индивидуальные и подгрупповые занятия по развитию познавательной и эмоциональной сфер развития воспитанников, диагностика психологической готовности ребенка к обучению в школе и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консультации для родителей.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Деятельность педагога-психолога направлена на создание условий, способствующих охране психического здоровья детей, обеспечению их эмоционального благополучия, свободному и эффективному развитию способностей каждого ребенка. 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541AD0" w:rsidRPr="00541AD0" w:rsidRDefault="00541AD0" w:rsidP="00EE55C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Кабин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ет педагога-психолога</w:t>
            </w:r>
            <w:proofErr w:type="gramStart"/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расположен на втором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этаже в доступном удобном месте, так чтобы его можно было легко найти. Это дает возможность оперативно обращаться к психологу, а так же позволяет родителям избежать лишних контактов и при необходимости соблюдать конфиденциальность встречи.</w:t>
            </w:r>
          </w:p>
        </w:tc>
      </w:tr>
      <w:tr w:rsidR="00541AD0" w:rsidRPr="00541AD0" w:rsidTr="00541A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2859405" cy="2144395"/>
                  <wp:effectExtent l="19050" t="0" r="0" b="0"/>
                  <wp:docPr id="4" name="Рисунок 4" descr="http://mddou6posad.ucoz.net/_si/1/s57215603.jpg">
                    <a:hlinkClick xmlns:a="http://schemas.openxmlformats.org/drawingml/2006/main" r:id="rId11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ddou6posad.ucoz.net/_si/1/s57215603.jpg">
                            <a:hlinkClick r:id="rId11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14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14"/>
                <w:lang w:eastAsia="ru-RU"/>
              </w:rPr>
              <w:t xml:space="preserve">Условия питания обучающихся, в том числе инвалидов и лиц с ограниченными </w:t>
            </w:r>
            <w:r w:rsidRPr="00322A88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16"/>
                <w:szCs w:val="16"/>
                <w:lang w:eastAsia="ru-RU"/>
              </w:rPr>
              <w:t>возможностями здоровья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МБДОУ "Детский сад организовано сбалансированное  пита</w:t>
            </w:r>
            <w:r w:rsidR="00FF0CF5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ние в соответствии с примерным 1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0 - дневным меню, утвержденным заведующим ДОУ"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Питание воспитанников осуществляется в соответствии с действующими</w:t>
            </w:r>
            <w:proofErr w:type="gramStart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анитарно - эпидемиологическими правилами и нормативами СанПиН 2.4.1.3049-13, утвержденным Главным государственным санитарным врачом РФ 15.05.2013г.</w:t>
            </w:r>
          </w:p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отдельного меню для инвалидов и лиц с ограниченными возможностями здоровья не осуществляется.</w:t>
            </w:r>
          </w:p>
        </w:tc>
      </w:tr>
      <w:tr w:rsidR="00541AD0" w:rsidRPr="00541AD0" w:rsidTr="00541A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  <w:lang w:eastAsia="ru-RU"/>
              </w:rPr>
              <w:drawing>
                <wp:inline distT="0" distB="0" distL="0" distR="0">
                  <wp:extent cx="2859405" cy="1590675"/>
                  <wp:effectExtent l="19050" t="0" r="0" b="0"/>
                  <wp:docPr id="5" name="Рисунок 5" descr="http://mddou6posad.ucoz.net/_si/1/s45083460.jpg">
                    <a:hlinkClick xmlns:a="http://schemas.openxmlformats.org/drawingml/2006/main" r:id="rId13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ddou6posad.ucoz.net/_si/1/s45083460.jpg">
                            <a:hlinkClick r:id="rId13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1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ДОУ создаются условия охраны здоровья воспитанников, в том числе инвалидов и лиц с ограниченными возможностями здоровья. В ДОУ  имеется м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едицинский кабинет и бокс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 В штате учреждения 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имеется медицинский  работник.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Медсестра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осуществляется </w:t>
            </w:r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систематический </w:t>
            </w:r>
            <w:proofErr w:type="gramStart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состоянием здоровья воспитанников, проводятся консультации для воспитателей, родителей, проводятся профилактические мероприятия   по предупреждению заболеваний  среди воспитанников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(профосмотры).</w:t>
            </w:r>
          </w:p>
          <w:p w:rsidR="009E669E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Функционирует </w:t>
            </w:r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психолог</w:t>
            </w:r>
            <w:proofErr w:type="gramStart"/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медико-педагогический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консилиум ДОУ. Целью  ПМПк является обеспечение диагностико-коррекционного психолог</w:t>
            </w:r>
            <w:proofErr w:type="gramStart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медико- педагогического сопровождения воспитанников с ограниченными возможностями здоровья или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 ПМПк тесно сотрудничает с ТПМПК. В </w:t>
            </w:r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 детском саду используются </w:t>
            </w:r>
            <w:r w:rsidR="009E669E"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здоровьесберегающих  технологий</w:t>
            </w: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направленных на полноценное физическое развитие детей, их оздоровление, профилактику заболеваний, коррекцию отклонений в здоровье, в том числе инвалидов и лиц с ОВЗ.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 образовательном учреждении с целью охраны  здоровья воспитанников проводятся следующее мероприятия:</w:t>
            </w:r>
          </w:p>
          <w:p w:rsidR="00541AD0" w:rsidRPr="00322A88" w:rsidRDefault="00541AD0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проведение профилактических осмотров;</w:t>
            </w:r>
          </w:p>
          <w:p w:rsidR="00541AD0" w:rsidRPr="00322A88" w:rsidRDefault="00541AD0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адаптации в образовательном учреждении;</w:t>
            </w:r>
          </w:p>
          <w:p w:rsidR="00541AD0" w:rsidRPr="00322A88" w:rsidRDefault="00541AD0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осуществле</w:t>
            </w:r>
            <w:r w:rsidR="009E669E"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ние систематического контроля над</w:t>
            </w: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физическим развитием воспитанников и уровнем их заболеваемости;</w:t>
            </w:r>
          </w:p>
          <w:p w:rsidR="00541AD0" w:rsidRPr="00322A88" w:rsidRDefault="00541AD0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обеспечение контроля за санитарно-гигиеническим состоянием образовательного учреждения;</w:t>
            </w:r>
          </w:p>
          <w:p w:rsidR="00541AD0" w:rsidRPr="00322A88" w:rsidRDefault="009E669E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осуществление контроля над</w:t>
            </w:r>
            <w:r w:rsidR="00541AD0"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физическим,  гигиеническим воспитанием детей, проведением закаливающих мероприятий;</w:t>
            </w:r>
          </w:p>
          <w:p w:rsidR="00541AD0" w:rsidRPr="00322A88" w:rsidRDefault="009E669E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осуществление контроля над</w:t>
            </w:r>
            <w:r w:rsidR="00541AD0"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41AD0"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выполнением санитарных норм и правил.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      </w:r>
          </w:p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AD0" w:rsidRPr="00541AD0" w:rsidTr="00541A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2859405" cy="1906270"/>
                  <wp:effectExtent l="19050" t="0" r="0" b="0"/>
                  <wp:docPr id="6" name="Рисунок 6" descr="http://mddou6posad.ucoz.net/_si/1/s97913985.jpg">
                    <a:hlinkClick xmlns:a="http://schemas.openxmlformats.org/drawingml/2006/main" r:id="rId15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ddou6posad.ucoz.net/_si/1/s97913985.jpg">
                            <a:hlinkClick r:id="rId15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14"/>
                <w:lang w:eastAsia="ru-RU"/>
              </w:rPr>
      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Количество компьютеров в ДОУ, подключенных к сети "Интернет" </w:t>
            </w:r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- 6 точек, в том числе для учебно-вспомогательного целей - 2;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Локальная сеть </w:t>
            </w:r>
            <w:r w:rsidR="00322A88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соединения с Интернетом. </w:t>
            </w:r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               </w:t>
            </w:r>
            <w:r w:rsidR="00322A88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Беспроводной (Wi-Fi</w:t>
            </w:r>
            <w:proofErr w:type="gramStart"/>
            <w:r w:rsidR="00322A88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="00322A88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541AD0" w:rsidRPr="00541AD0" w:rsidRDefault="00541AD0" w:rsidP="009E669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Разработан и действ</w:t>
            </w:r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ует сайт МБДОУ "Детский сад № 4- </w:t>
            </w:r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         </w:t>
            </w:r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 Радуга» г</w:t>
            </w:r>
            <w:proofErr w:type="gramStart"/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ргун»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322A88" w:rsidRPr="00322A88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https://raduga4-argun.do95.ru</w:t>
            </w:r>
          </w:p>
        </w:tc>
      </w:tr>
    </w:tbl>
    <w:p w:rsidR="005B06EE" w:rsidRDefault="005B06EE"/>
    <w:sectPr w:rsidR="005B06EE" w:rsidSect="005B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E119A"/>
    <w:multiLevelType w:val="multilevel"/>
    <w:tmpl w:val="42A8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541AD0"/>
    <w:rsid w:val="000C3C2C"/>
    <w:rsid w:val="000E2C78"/>
    <w:rsid w:val="001D44BD"/>
    <w:rsid w:val="00322A88"/>
    <w:rsid w:val="00353BA7"/>
    <w:rsid w:val="00541AD0"/>
    <w:rsid w:val="005B06EE"/>
    <w:rsid w:val="00643896"/>
    <w:rsid w:val="009E669E"/>
    <w:rsid w:val="00A93766"/>
    <w:rsid w:val="00AE2C69"/>
    <w:rsid w:val="00B00F66"/>
    <w:rsid w:val="00B92E40"/>
    <w:rsid w:val="00C575E0"/>
    <w:rsid w:val="00DA59D5"/>
    <w:rsid w:val="00EE55CA"/>
    <w:rsid w:val="00EE62F9"/>
    <w:rsid w:val="00FF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41AD0"/>
    <w:rPr>
      <w:i/>
      <w:iCs/>
    </w:rPr>
  </w:style>
  <w:style w:type="character" w:styleId="a5">
    <w:name w:val="Strong"/>
    <w:basedOn w:val="a0"/>
    <w:uiPriority w:val="22"/>
    <w:qFormat/>
    <w:rsid w:val="00541A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AD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E66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ddou6posad.ucoz.net/_si/1/45083460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ddou6posad.ucoz.net/_si/1/77818897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ddou6posad.ucoz.net/_si/1/57215603.jpg" TargetMode="External"/><Relationship Id="rId5" Type="http://schemas.openxmlformats.org/officeDocument/2006/relationships/hyperlink" Target="http://mddou6posad.ucoz.net/_si/1/46373583.png" TargetMode="External"/><Relationship Id="rId15" Type="http://schemas.openxmlformats.org/officeDocument/2006/relationships/hyperlink" Target="http://mddou6posad.ucoz.net/_si/1/97913985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mddou6posad.ucoz.net/_si/1/10228222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lenovo</cp:lastModifiedBy>
  <cp:revision>2</cp:revision>
  <dcterms:created xsi:type="dcterms:W3CDTF">2018-10-12T10:00:00Z</dcterms:created>
  <dcterms:modified xsi:type="dcterms:W3CDTF">2018-10-12T10:00:00Z</dcterms:modified>
</cp:coreProperties>
</file>