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FA1" w:rsidRDefault="00FC0FA1" w:rsidP="00FC0FA1">
      <w:pPr>
        <w:rPr>
          <w:rFonts w:ascii="Times New Roman" w:hAnsi="Times New Roman" w:cs="Times New Roman"/>
          <w:sz w:val="28"/>
          <w:szCs w:val="28"/>
        </w:rPr>
      </w:pPr>
    </w:p>
    <w:p w:rsidR="00A374D1" w:rsidRDefault="00BA0890" w:rsidP="00BA0890">
      <w:pPr>
        <w:spacing w:after="0" w:line="240" w:lineRule="auto"/>
        <w:ind w:right="-144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</w:t>
      </w:r>
      <w:r w:rsidR="00A374D1">
        <w:rPr>
          <w:rFonts w:ascii="Times New Roman" w:hAnsi="Times New Roman"/>
          <w:sz w:val="26"/>
          <w:szCs w:val="26"/>
        </w:rPr>
        <w:t xml:space="preserve">МУНИЦИПАЛЬНОЕ УЧРЕЖДЕНИЕ </w:t>
      </w:r>
      <w:r w:rsidR="00A374D1">
        <w:rPr>
          <w:rFonts w:ascii="Times New Roman" w:hAnsi="Times New Roman" w:cs="Times New Roman"/>
          <w:sz w:val="28"/>
          <w:szCs w:val="28"/>
        </w:rPr>
        <w:tab/>
      </w:r>
      <w:r w:rsidR="00A374D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="00A374D1" w:rsidRPr="00A374D1">
        <w:rPr>
          <w:rFonts w:ascii="Times New Roman" w:hAnsi="Times New Roman"/>
          <w:sz w:val="26"/>
          <w:szCs w:val="26"/>
        </w:rPr>
        <w:t>«УПРАВЛЕНИЕ ДОШКОЛЬНЫХ УЧРЕЖДЕНИЙ Г. АРГУН»</w:t>
      </w:r>
      <w:r w:rsidR="00A374D1">
        <w:rPr>
          <w:rFonts w:ascii="Times New Roman" w:hAnsi="Times New Roman" w:cs="Times New Roman"/>
          <w:sz w:val="28"/>
          <w:szCs w:val="28"/>
        </w:rPr>
        <w:t xml:space="preserve">  </w:t>
      </w:r>
      <w:r w:rsidR="00C93E45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A374D1">
        <w:rPr>
          <w:rFonts w:ascii="Times New Roman" w:hAnsi="Times New Roman"/>
          <w:sz w:val="26"/>
          <w:szCs w:val="26"/>
        </w:rPr>
        <w:t>Муниципальное бюджетное дошкольно</w:t>
      </w:r>
      <w:r>
        <w:rPr>
          <w:rFonts w:ascii="Times New Roman" w:hAnsi="Times New Roman"/>
          <w:sz w:val="26"/>
          <w:szCs w:val="26"/>
        </w:rPr>
        <w:t xml:space="preserve">е образовательное </w:t>
      </w:r>
      <w:proofErr w:type="gramStart"/>
      <w:r>
        <w:rPr>
          <w:rFonts w:ascii="Times New Roman" w:hAnsi="Times New Roman"/>
          <w:sz w:val="26"/>
          <w:szCs w:val="26"/>
        </w:rPr>
        <w:t>учреждении</w:t>
      </w:r>
      <w:proofErr w:type="gramEnd"/>
      <w:r>
        <w:rPr>
          <w:rFonts w:ascii="Times New Roman" w:hAnsi="Times New Roman"/>
          <w:sz w:val="26"/>
          <w:szCs w:val="26"/>
        </w:rPr>
        <w:t xml:space="preserve">                                     </w:t>
      </w:r>
      <w:r w:rsidR="00A374D1">
        <w:rPr>
          <w:rFonts w:ascii="Times New Roman" w:hAnsi="Times New Roman"/>
          <w:sz w:val="26"/>
          <w:szCs w:val="26"/>
        </w:rPr>
        <w:t xml:space="preserve"> Детский сад № 4 «Радуга» г. Аргун»</w:t>
      </w:r>
    </w:p>
    <w:p w:rsidR="00A374D1" w:rsidRDefault="00A374D1" w:rsidP="00A374D1">
      <w:pPr>
        <w:spacing w:after="0" w:line="240" w:lineRule="auto"/>
        <w:ind w:right="-144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/>
          <w:sz w:val="26"/>
          <w:szCs w:val="26"/>
        </w:rPr>
        <w:t xml:space="preserve">(МБДОУ «Детский сад № 4 «Радуга» </w:t>
      </w:r>
      <w:proofErr w:type="gramStart"/>
      <w:r>
        <w:rPr>
          <w:rFonts w:ascii="Times New Roman" w:hAnsi="Times New Roman"/>
          <w:sz w:val="26"/>
          <w:szCs w:val="26"/>
        </w:rPr>
        <w:t>г</w:t>
      </w:r>
      <w:proofErr w:type="gramEnd"/>
      <w:r>
        <w:rPr>
          <w:rFonts w:ascii="Times New Roman" w:hAnsi="Times New Roman"/>
          <w:sz w:val="26"/>
          <w:szCs w:val="26"/>
        </w:rPr>
        <w:t>. Аргун»)</w:t>
      </w:r>
    </w:p>
    <w:p w:rsidR="00A374D1" w:rsidRDefault="00A374D1" w:rsidP="00A374D1">
      <w:pPr>
        <w:spacing w:after="0" w:line="240" w:lineRule="auto"/>
        <w:ind w:right="-144"/>
        <w:jc w:val="center"/>
        <w:rPr>
          <w:rFonts w:ascii="Times New Roman" w:hAnsi="Times New Roman"/>
          <w:noProof/>
          <w:sz w:val="18"/>
          <w:szCs w:val="18"/>
        </w:rPr>
      </w:pPr>
    </w:p>
    <w:p w:rsidR="00A374D1" w:rsidRDefault="00A374D1" w:rsidP="00A374D1">
      <w:pPr>
        <w:spacing w:after="0" w:line="240" w:lineRule="auto"/>
        <w:ind w:right="-144" w:hanging="567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  </w:t>
      </w:r>
      <w:r w:rsidR="00C93E45">
        <w:rPr>
          <w:rFonts w:ascii="Times New Roman" w:hAnsi="Times New Roman"/>
          <w:sz w:val="26"/>
          <w:szCs w:val="26"/>
        </w:rPr>
        <w:t xml:space="preserve">                </w:t>
      </w:r>
      <w:r>
        <w:rPr>
          <w:rFonts w:ascii="Times New Roman" w:hAnsi="Times New Roman"/>
          <w:sz w:val="26"/>
          <w:szCs w:val="26"/>
        </w:rPr>
        <w:t>МУНИЦИПАЛЬНИ УЧРЕЖДЕНИ</w:t>
      </w:r>
    </w:p>
    <w:p w:rsidR="00A374D1" w:rsidRDefault="00A374D1" w:rsidP="00A374D1">
      <w:pPr>
        <w:spacing w:after="0" w:line="240" w:lineRule="auto"/>
        <w:ind w:right="-144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«АРГУН Г1АЛИЙН БЕРИЙН БОШМИЙН УРХАЛЛА»</w:t>
      </w:r>
    </w:p>
    <w:p w:rsidR="00A374D1" w:rsidRDefault="00A374D1" w:rsidP="00A374D1">
      <w:pPr>
        <w:spacing w:after="0" w:line="240" w:lineRule="auto"/>
        <w:ind w:right="-144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Муниципальни бюджетни школал хьалхара дешаран учреждени</w:t>
      </w:r>
    </w:p>
    <w:p w:rsidR="00A374D1" w:rsidRDefault="00A374D1" w:rsidP="00A374D1">
      <w:pPr>
        <w:tabs>
          <w:tab w:val="left" w:pos="3261"/>
          <w:tab w:val="left" w:pos="3402"/>
        </w:tabs>
        <w:spacing w:after="0" w:line="240" w:lineRule="auto"/>
        <w:ind w:right="-144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«Аргун</w:t>
      </w:r>
      <w:r w:rsidR="00B31E9C">
        <w:rPr>
          <w:rFonts w:ascii="Times New Roman" w:hAnsi="Times New Roman"/>
          <w:sz w:val="26"/>
          <w:szCs w:val="26"/>
        </w:rPr>
        <w:t xml:space="preserve"> г1алийн берийн беш № 4«Радуга</w:t>
      </w:r>
      <w:r w:rsidR="00B4313B">
        <w:rPr>
          <w:rFonts w:ascii="Times New Roman" w:hAnsi="Times New Roman"/>
          <w:sz w:val="26"/>
          <w:szCs w:val="26"/>
        </w:rPr>
        <w:t>»</w:t>
      </w:r>
    </w:p>
    <w:p w:rsidR="00A374D1" w:rsidRDefault="00A374D1" w:rsidP="00A374D1">
      <w:pPr>
        <w:spacing w:after="0" w:line="240" w:lineRule="auto"/>
        <w:ind w:right="-144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(МБШХЬДУ «Аргун</w:t>
      </w:r>
      <w:r w:rsidR="00B31E9C">
        <w:rPr>
          <w:rFonts w:ascii="Times New Roman" w:hAnsi="Times New Roman"/>
          <w:sz w:val="26"/>
          <w:szCs w:val="26"/>
        </w:rPr>
        <w:t xml:space="preserve"> г1алийн берийн беш № 4«Радуга</w:t>
      </w:r>
      <w:r w:rsidR="00B4313B">
        <w:rPr>
          <w:rFonts w:ascii="Times New Roman" w:hAnsi="Times New Roman"/>
          <w:sz w:val="26"/>
          <w:szCs w:val="26"/>
        </w:rPr>
        <w:t>»</w:t>
      </w:r>
      <w:r w:rsidR="00B31E9C">
        <w:rPr>
          <w:rFonts w:ascii="Times New Roman" w:hAnsi="Times New Roman"/>
          <w:sz w:val="26"/>
          <w:szCs w:val="26"/>
        </w:rPr>
        <w:t>)</w:t>
      </w:r>
    </w:p>
    <w:p w:rsidR="00A374D1" w:rsidRDefault="00A374D1" w:rsidP="00A374D1">
      <w:pPr>
        <w:jc w:val="center"/>
      </w:pPr>
    </w:p>
    <w:p w:rsidR="00A374D1" w:rsidRDefault="00A374D1" w:rsidP="00A374D1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374D1" w:rsidRDefault="00C93E45" w:rsidP="00A374D1">
      <w:pPr>
        <w:pStyle w:val="a3"/>
        <w:spacing w:line="276" w:lineRule="auto"/>
        <w:rPr>
          <w:sz w:val="56"/>
          <w:szCs w:val="56"/>
          <w:bdr w:val="none" w:sz="0" w:space="0" w:color="auto" w:frame="1"/>
        </w:rPr>
      </w:pPr>
      <w:r>
        <w:rPr>
          <w:rFonts w:eastAsiaTheme="minorHAnsi"/>
          <w:b/>
          <w:sz w:val="32"/>
          <w:szCs w:val="28"/>
          <w:lang w:eastAsia="en-US"/>
        </w:rPr>
        <w:t xml:space="preserve">                                           </w:t>
      </w:r>
      <w:r w:rsidR="00A374D1">
        <w:rPr>
          <w:sz w:val="56"/>
          <w:szCs w:val="56"/>
          <w:bdr w:val="none" w:sz="0" w:space="0" w:color="auto" w:frame="1"/>
        </w:rPr>
        <w:t xml:space="preserve">Отчет    </w:t>
      </w:r>
      <w:r>
        <w:rPr>
          <w:sz w:val="56"/>
          <w:szCs w:val="56"/>
          <w:bdr w:val="none" w:sz="0" w:space="0" w:color="auto" w:frame="1"/>
        </w:rPr>
        <w:tab/>
      </w:r>
      <w:r>
        <w:rPr>
          <w:sz w:val="56"/>
          <w:szCs w:val="56"/>
          <w:bdr w:val="none" w:sz="0" w:space="0" w:color="auto" w:frame="1"/>
        </w:rPr>
        <w:tab/>
      </w:r>
      <w:r>
        <w:rPr>
          <w:sz w:val="56"/>
          <w:szCs w:val="56"/>
          <w:bdr w:val="none" w:sz="0" w:space="0" w:color="auto" w:frame="1"/>
        </w:rPr>
        <w:tab/>
      </w:r>
      <w:r>
        <w:rPr>
          <w:sz w:val="56"/>
          <w:szCs w:val="56"/>
          <w:bdr w:val="none" w:sz="0" w:space="0" w:color="auto" w:frame="1"/>
        </w:rPr>
        <w:tab/>
      </w:r>
      <w:r>
        <w:rPr>
          <w:sz w:val="56"/>
          <w:szCs w:val="56"/>
          <w:bdr w:val="none" w:sz="0" w:space="0" w:color="auto" w:frame="1"/>
        </w:rPr>
        <w:tab/>
      </w:r>
      <w:r>
        <w:rPr>
          <w:sz w:val="56"/>
          <w:szCs w:val="56"/>
          <w:bdr w:val="none" w:sz="0" w:space="0" w:color="auto" w:frame="1"/>
        </w:rPr>
        <w:tab/>
      </w:r>
      <w:r>
        <w:rPr>
          <w:sz w:val="56"/>
          <w:szCs w:val="56"/>
          <w:bdr w:val="none" w:sz="0" w:space="0" w:color="auto" w:frame="1"/>
        </w:rPr>
        <w:tab/>
        <w:t xml:space="preserve">    о проделанной работе  по </w:t>
      </w:r>
      <w:r w:rsidR="00A374D1">
        <w:rPr>
          <w:sz w:val="56"/>
          <w:szCs w:val="56"/>
          <w:bdr w:val="none" w:sz="0" w:space="0" w:color="auto" w:frame="1"/>
        </w:rPr>
        <w:t xml:space="preserve">  </w:t>
      </w:r>
      <w:r>
        <w:rPr>
          <w:sz w:val="56"/>
          <w:szCs w:val="56"/>
          <w:bdr w:val="none" w:sz="0" w:space="0" w:color="auto" w:frame="1"/>
        </w:rPr>
        <w:tab/>
      </w:r>
      <w:r>
        <w:rPr>
          <w:sz w:val="56"/>
          <w:szCs w:val="56"/>
          <w:bdr w:val="none" w:sz="0" w:space="0" w:color="auto" w:frame="1"/>
        </w:rPr>
        <w:tab/>
      </w:r>
      <w:r>
        <w:rPr>
          <w:sz w:val="56"/>
          <w:szCs w:val="56"/>
          <w:bdr w:val="none" w:sz="0" w:space="0" w:color="auto" w:frame="1"/>
        </w:rPr>
        <w:tab/>
        <w:t>реализации Единой Концепций</w:t>
      </w:r>
      <w:r w:rsidR="00A374D1">
        <w:rPr>
          <w:sz w:val="56"/>
          <w:szCs w:val="56"/>
          <w:bdr w:val="none" w:sz="0" w:space="0" w:color="auto" w:frame="1"/>
        </w:rPr>
        <w:t xml:space="preserve">                                      </w:t>
      </w:r>
      <w:r>
        <w:rPr>
          <w:sz w:val="56"/>
          <w:szCs w:val="56"/>
          <w:bdr w:val="none" w:sz="0" w:space="0" w:color="auto" w:frame="1"/>
        </w:rPr>
        <w:t xml:space="preserve">                                       </w:t>
      </w:r>
      <w:r w:rsidR="00A374D1">
        <w:rPr>
          <w:sz w:val="56"/>
          <w:szCs w:val="56"/>
          <w:bdr w:val="none" w:sz="0" w:space="0" w:color="auto" w:frame="1"/>
        </w:rPr>
        <w:t xml:space="preserve"> духовно-нравственного воспитания</w:t>
      </w:r>
      <w:r w:rsidR="00EA79EB">
        <w:rPr>
          <w:sz w:val="56"/>
          <w:szCs w:val="56"/>
          <w:bdr w:val="none" w:sz="0" w:space="0" w:color="auto" w:frame="1"/>
        </w:rPr>
        <w:tab/>
      </w:r>
      <w:r w:rsidR="00EA79EB">
        <w:rPr>
          <w:sz w:val="56"/>
          <w:szCs w:val="56"/>
          <w:bdr w:val="none" w:sz="0" w:space="0" w:color="auto" w:frame="1"/>
        </w:rPr>
        <w:tab/>
      </w:r>
      <w:r w:rsidR="00EA79EB">
        <w:rPr>
          <w:sz w:val="56"/>
          <w:szCs w:val="56"/>
          <w:bdr w:val="none" w:sz="0" w:space="0" w:color="auto" w:frame="1"/>
        </w:rPr>
        <w:tab/>
        <w:t xml:space="preserve">   за 4</w:t>
      </w:r>
      <w:r w:rsidR="00A374D1">
        <w:rPr>
          <w:sz w:val="56"/>
          <w:szCs w:val="56"/>
          <w:bdr w:val="none" w:sz="0" w:space="0" w:color="auto" w:frame="1"/>
        </w:rPr>
        <w:t xml:space="preserve"> квартал 2018 года</w:t>
      </w:r>
    </w:p>
    <w:p w:rsidR="00A374D1" w:rsidRDefault="00A374D1" w:rsidP="00A374D1">
      <w:pPr>
        <w:pStyle w:val="a3"/>
        <w:spacing w:line="276" w:lineRule="auto"/>
        <w:ind w:firstLine="708"/>
        <w:rPr>
          <w:sz w:val="56"/>
          <w:szCs w:val="56"/>
          <w:bdr w:val="none" w:sz="0" w:space="0" w:color="auto" w:frame="1"/>
        </w:rPr>
      </w:pPr>
    </w:p>
    <w:p w:rsidR="00A374D1" w:rsidRDefault="00A374D1" w:rsidP="00A374D1">
      <w:pPr>
        <w:pStyle w:val="a3"/>
        <w:spacing w:line="276" w:lineRule="auto"/>
        <w:ind w:firstLine="708"/>
        <w:rPr>
          <w:color w:val="000000"/>
          <w:sz w:val="28"/>
          <w:szCs w:val="28"/>
          <w:bdr w:val="none" w:sz="0" w:space="0" w:color="auto" w:frame="1"/>
        </w:rPr>
      </w:pPr>
    </w:p>
    <w:p w:rsidR="00FC0FA1" w:rsidRDefault="00FC0FA1" w:rsidP="00FC0FA1">
      <w:pPr>
        <w:rPr>
          <w:rFonts w:ascii="Times New Roman" w:hAnsi="Times New Roman" w:cs="Times New Roman"/>
          <w:sz w:val="28"/>
          <w:szCs w:val="28"/>
        </w:rPr>
      </w:pPr>
    </w:p>
    <w:p w:rsidR="00FC0FA1" w:rsidRDefault="00FC0FA1" w:rsidP="00FC0FA1">
      <w:pPr>
        <w:rPr>
          <w:rFonts w:ascii="Times New Roman" w:hAnsi="Times New Roman" w:cs="Times New Roman"/>
          <w:sz w:val="28"/>
          <w:szCs w:val="28"/>
        </w:rPr>
      </w:pPr>
    </w:p>
    <w:p w:rsidR="00FC0FA1" w:rsidRDefault="00FC0FA1" w:rsidP="00FC0FA1">
      <w:pPr>
        <w:rPr>
          <w:rFonts w:ascii="Times New Roman" w:hAnsi="Times New Roman" w:cs="Times New Roman"/>
          <w:sz w:val="28"/>
          <w:szCs w:val="28"/>
        </w:rPr>
      </w:pPr>
    </w:p>
    <w:p w:rsidR="00FC0FA1" w:rsidRDefault="00FC0FA1" w:rsidP="00FC0FA1">
      <w:pPr>
        <w:rPr>
          <w:rFonts w:ascii="Times New Roman" w:hAnsi="Times New Roman" w:cs="Times New Roman"/>
          <w:sz w:val="28"/>
          <w:szCs w:val="28"/>
        </w:rPr>
      </w:pPr>
    </w:p>
    <w:p w:rsidR="00FC0FA1" w:rsidRDefault="00FC0FA1" w:rsidP="00FC0FA1">
      <w:pPr>
        <w:rPr>
          <w:rFonts w:ascii="Times New Roman" w:hAnsi="Times New Roman" w:cs="Times New Roman"/>
          <w:sz w:val="28"/>
          <w:szCs w:val="28"/>
        </w:rPr>
      </w:pPr>
    </w:p>
    <w:p w:rsidR="00FC0FA1" w:rsidRDefault="00FC0FA1" w:rsidP="00FC0FA1">
      <w:pPr>
        <w:rPr>
          <w:rFonts w:ascii="Times New Roman" w:hAnsi="Times New Roman" w:cs="Times New Roman"/>
          <w:sz w:val="28"/>
          <w:szCs w:val="28"/>
        </w:rPr>
      </w:pPr>
    </w:p>
    <w:p w:rsidR="00C93E45" w:rsidRDefault="00C93E45" w:rsidP="00A01A4E">
      <w:pPr>
        <w:rPr>
          <w:rFonts w:ascii="Times New Roman" w:hAnsi="Times New Roman" w:cs="Times New Roman"/>
          <w:sz w:val="28"/>
          <w:szCs w:val="28"/>
        </w:rPr>
      </w:pPr>
    </w:p>
    <w:p w:rsidR="00C93E45" w:rsidRDefault="00C93E45" w:rsidP="00A01A4E">
      <w:pPr>
        <w:rPr>
          <w:rFonts w:ascii="Times New Roman" w:hAnsi="Times New Roman" w:cs="Times New Roman"/>
          <w:sz w:val="28"/>
          <w:szCs w:val="28"/>
        </w:rPr>
      </w:pPr>
    </w:p>
    <w:p w:rsidR="00FC0FA1" w:rsidRDefault="00C93E45" w:rsidP="00A01A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C0FA1">
        <w:rPr>
          <w:rFonts w:ascii="Times New Roman" w:hAnsi="Times New Roman" w:cs="Times New Roman"/>
          <w:sz w:val="28"/>
          <w:szCs w:val="28"/>
        </w:rPr>
        <w:t xml:space="preserve">  </w:t>
      </w:r>
      <w:r w:rsidR="00FC0FA1" w:rsidRPr="00FC0FA1">
        <w:rPr>
          <w:rFonts w:ascii="Times New Roman" w:hAnsi="Times New Roman" w:cs="Times New Roman"/>
          <w:sz w:val="28"/>
          <w:szCs w:val="28"/>
        </w:rPr>
        <w:t>В</w:t>
      </w:r>
      <w:r w:rsidR="00FC0FA1">
        <w:rPr>
          <w:rFonts w:ascii="Times New Roman" w:hAnsi="Times New Roman" w:cs="Times New Roman"/>
          <w:sz w:val="28"/>
          <w:szCs w:val="28"/>
        </w:rPr>
        <w:t xml:space="preserve"> </w:t>
      </w:r>
      <w:r w:rsidR="00FC0FA1" w:rsidRPr="00FC0FA1">
        <w:rPr>
          <w:rFonts w:ascii="Times New Roman" w:hAnsi="Times New Roman" w:cs="Times New Roman"/>
          <w:sz w:val="28"/>
          <w:szCs w:val="28"/>
        </w:rPr>
        <w:t>целях реализации</w:t>
      </w:r>
      <w:r w:rsidR="00FC0FA1">
        <w:rPr>
          <w:rFonts w:ascii="Times New Roman" w:hAnsi="Times New Roman" w:cs="Times New Roman"/>
          <w:sz w:val="28"/>
          <w:szCs w:val="28"/>
        </w:rPr>
        <w:t xml:space="preserve"> </w:t>
      </w:r>
      <w:r w:rsidR="00FC0FA1" w:rsidRPr="00FC0FA1">
        <w:rPr>
          <w:rFonts w:ascii="Times New Roman" w:hAnsi="Times New Roman" w:cs="Times New Roman"/>
          <w:sz w:val="28"/>
          <w:szCs w:val="28"/>
        </w:rPr>
        <w:t>Единой Концепции духовно-нравственного</w:t>
      </w:r>
      <w:r w:rsidR="00FC0FA1">
        <w:rPr>
          <w:rFonts w:ascii="Times New Roman" w:hAnsi="Times New Roman" w:cs="Times New Roman"/>
          <w:sz w:val="28"/>
          <w:szCs w:val="28"/>
        </w:rPr>
        <w:t xml:space="preserve"> </w:t>
      </w:r>
      <w:r w:rsidR="00FC0FA1" w:rsidRPr="00FC0FA1">
        <w:rPr>
          <w:rFonts w:ascii="Times New Roman" w:hAnsi="Times New Roman" w:cs="Times New Roman"/>
          <w:sz w:val="28"/>
          <w:szCs w:val="28"/>
        </w:rPr>
        <w:t>воспитания и развития подрастающего поколения Чече</w:t>
      </w:r>
      <w:r w:rsidR="000D7C44">
        <w:rPr>
          <w:rFonts w:ascii="Times New Roman" w:hAnsi="Times New Roman" w:cs="Times New Roman"/>
          <w:sz w:val="28"/>
          <w:szCs w:val="28"/>
        </w:rPr>
        <w:t xml:space="preserve">нской Республики на третий </w:t>
      </w:r>
      <w:r w:rsidR="00FC0FA1">
        <w:rPr>
          <w:rFonts w:ascii="Times New Roman" w:hAnsi="Times New Roman" w:cs="Times New Roman"/>
          <w:sz w:val="28"/>
          <w:szCs w:val="28"/>
        </w:rPr>
        <w:t xml:space="preserve"> квартал 2018 год </w:t>
      </w:r>
      <w:r w:rsidR="00FC0FA1" w:rsidRPr="00FC0FA1">
        <w:rPr>
          <w:rFonts w:ascii="Times New Roman" w:hAnsi="Times New Roman" w:cs="Times New Roman"/>
          <w:sz w:val="28"/>
          <w:szCs w:val="28"/>
        </w:rPr>
        <w:t xml:space="preserve"> проведены следующие мероприятия:</w:t>
      </w:r>
      <w:r w:rsidR="00FC0FA1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A01A4E">
        <w:rPr>
          <w:rFonts w:ascii="Times New Roman" w:hAnsi="Times New Roman" w:cs="Times New Roman"/>
          <w:sz w:val="28"/>
          <w:szCs w:val="28"/>
        </w:rPr>
        <w:t xml:space="preserve"> </w:t>
      </w:r>
      <w:r w:rsidR="00FC0F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7C44" w:rsidRDefault="00EA79EB" w:rsidP="000D7C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22.10</w:t>
      </w:r>
      <w:r w:rsidR="000D7C44">
        <w:rPr>
          <w:rFonts w:ascii="Times New Roman" w:hAnsi="Times New Roman" w:cs="Times New Roman"/>
          <w:sz w:val="28"/>
          <w:szCs w:val="28"/>
        </w:rPr>
        <w:t xml:space="preserve">.2018 </w:t>
      </w:r>
      <w:r>
        <w:rPr>
          <w:rFonts w:ascii="Times New Roman" w:hAnsi="Times New Roman" w:cs="Times New Roman"/>
          <w:sz w:val="28"/>
          <w:szCs w:val="28"/>
        </w:rPr>
        <w:t xml:space="preserve">года в актовом зале провели консультацию с родителями,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посвященное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вайнахским традициям  и обычаем. Эхиева Хеда дала небольшую консультацию родителям о чеченских традициях и как в таких традициях воспитывать детей </w:t>
      </w:r>
    </w:p>
    <w:p w:rsidR="000440D7" w:rsidRDefault="00EA79EB" w:rsidP="00EA79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31.</w:t>
      </w:r>
      <w:r w:rsidR="000D7C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10.2018 года провели беседу с родителями на тему « Преступность, наркомания, алкоголизм, явления чужды Исламу, традициям и обычаям наших предков».</w:t>
      </w:r>
      <w:r w:rsidR="000D7C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Она </w:t>
      </w:r>
      <w:r w:rsidRPr="00EA79EB">
        <w:rPr>
          <w:rFonts w:ascii="Times New Roman" w:hAnsi="Times New Roman" w:cs="Times New Roman"/>
          <w:sz w:val="28"/>
          <w:szCs w:val="28"/>
        </w:rPr>
        <w:t xml:space="preserve">рассказала,   что  до настоящего времени в профилактике преступности недостаточно уделялось внимания  связи групповых преступлений несовершеннолетних с алкоголизмом, когда систематическое раннее употребление алкоголя ведет к интенсивному (ударному) развитию алкогольной болезни, сопровождающейся деградацией личности подростка, а деградируемая личность ищет себе подобных - группы деградирующих подростков - для систематического совершения корыстных преступлений. </w:t>
      </w:r>
    </w:p>
    <w:p w:rsidR="00EA79EB" w:rsidRPr="000440D7" w:rsidRDefault="00EA79EB" w:rsidP="00EA79EB">
      <w:pPr>
        <w:rPr>
          <w:rFonts w:ascii="Times New Roman" w:hAnsi="Times New Roman" w:cs="Times New Roman"/>
          <w:sz w:val="28"/>
          <w:szCs w:val="28"/>
        </w:rPr>
      </w:pPr>
      <w:r w:rsidRPr="000440D7">
        <w:rPr>
          <w:rFonts w:ascii="Times New Roman" w:hAnsi="Times New Roman" w:cs="Times New Roman"/>
          <w:sz w:val="28"/>
          <w:szCs w:val="28"/>
        </w:rPr>
        <w:t xml:space="preserve"> 19.11.2018 года с родителями провели консульт</w:t>
      </w:r>
      <w:r w:rsidR="000440D7" w:rsidRPr="000440D7">
        <w:rPr>
          <w:rFonts w:ascii="Times New Roman" w:hAnsi="Times New Roman" w:cs="Times New Roman"/>
          <w:sz w:val="28"/>
          <w:szCs w:val="28"/>
        </w:rPr>
        <w:t>ацию по профилактике ДТТ на дорогах ЧР.</w:t>
      </w:r>
      <w:r w:rsidRPr="000440D7">
        <w:rPr>
          <w:rFonts w:ascii="Times New Roman" w:hAnsi="Times New Roman" w:cs="Times New Roman"/>
          <w:sz w:val="28"/>
          <w:szCs w:val="28"/>
        </w:rPr>
        <w:t xml:space="preserve"> Профилактика детского дорожно-транспортного травматизма - проблема всего общества. Обучение детей правильному поведению на дорогах необходимо начинать с раннего возраста. Задача педагогов и родителей - воспитать из сегодняшних дошкольников грамотных и дисциплинированных участников дорожного движения.</w:t>
      </w:r>
    </w:p>
    <w:p w:rsidR="00EA79EB" w:rsidRPr="000440D7" w:rsidRDefault="00EA79EB" w:rsidP="00EA79EB">
      <w:pPr>
        <w:rPr>
          <w:rFonts w:ascii="Times New Roman" w:hAnsi="Times New Roman" w:cs="Times New Roman"/>
          <w:sz w:val="28"/>
          <w:szCs w:val="28"/>
        </w:rPr>
      </w:pPr>
      <w:r w:rsidRPr="000440D7">
        <w:rPr>
          <w:rFonts w:ascii="Times New Roman" w:hAnsi="Times New Roman" w:cs="Times New Roman"/>
          <w:sz w:val="28"/>
          <w:szCs w:val="28"/>
        </w:rPr>
        <w:t>В нашем детском саду  вопросу безопасности детей на улицах и дорогах города уделяется большое внимание. Профилактика детского дорожно-транспортного травматизма – проблема всего общества. Она должна решаться общими усилиями.</w:t>
      </w:r>
      <w:r w:rsidR="000440D7">
        <w:rPr>
          <w:rFonts w:ascii="Times New Roman" w:hAnsi="Times New Roman" w:cs="Times New Roman"/>
          <w:sz w:val="28"/>
          <w:szCs w:val="28"/>
        </w:rPr>
        <w:t xml:space="preserve"> </w:t>
      </w:r>
      <w:r w:rsidRPr="000440D7">
        <w:rPr>
          <w:rFonts w:ascii="Times New Roman" w:hAnsi="Times New Roman" w:cs="Times New Roman"/>
          <w:sz w:val="28"/>
          <w:szCs w:val="28"/>
        </w:rPr>
        <w:t>Наше ДОУ работает в тесном взаимодействии с родителями и заинтересованными организациями: инспекторами ГИБДД.</w:t>
      </w:r>
    </w:p>
    <w:p w:rsidR="00EA79EB" w:rsidRPr="000440D7" w:rsidRDefault="00EA79EB" w:rsidP="00EA79EB">
      <w:pPr>
        <w:rPr>
          <w:rFonts w:ascii="Times New Roman" w:hAnsi="Times New Roman" w:cs="Times New Roman"/>
          <w:sz w:val="28"/>
          <w:szCs w:val="28"/>
        </w:rPr>
      </w:pPr>
      <w:r w:rsidRPr="000440D7">
        <w:rPr>
          <w:rFonts w:ascii="Times New Roman" w:hAnsi="Times New Roman" w:cs="Times New Roman"/>
          <w:sz w:val="28"/>
          <w:szCs w:val="28"/>
        </w:rPr>
        <w:t>Знакомить детей с правилами дорожного движения, формировать у них навыки правильного поведения на дороге необходимо с раннего возраста, так как знания, полученные в детстве, наиболее прочные; правила, усвоенные ребёнком, впоследствии становятся нормой поведения, а их соблюдение – потребностью человека.</w:t>
      </w:r>
      <w:r w:rsidR="000440D7">
        <w:rPr>
          <w:rFonts w:ascii="Times New Roman" w:hAnsi="Times New Roman" w:cs="Times New Roman"/>
          <w:sz w:val="28"/>
          <w:szCs w:val="28"/>
        </w:rPr>
        <w:t xml:space="preserve"> </w:t>
      </w:r>
      <w:r w:rsidRPr="000440D7">
        <w:rPr>
          <w:rFonts w:ascii="Times New Roman" w:hAnsi="Times New Roman" w:cs="Times New Roman"/>
          <w:sz w:val="28"/>
          <w:szCs w:val="28"/>
        </w:rPr>
        <w:t xml:space="preserve">Знакомя детей с правилами дорожного движения, культурой поведения на улице, следует помнить, что эта работа тесно связана с развитием ориентировки в пространстве и предполагает формирование </w:t>
      </w:r>
      <w:r w:rsidRPr="000440D7">
        <w:rPr>
          <w:rFonts w:ascii="Times New Roman" w:hAnsi="Times New Roman" w:cs="Times New Roman"/>
          <w:sz w:val="28"/>
          <w:szCs w:val="28"/>
        </w:rPr>
        <w:lastRenderedPageBreak/>
        <w:t>таких качеств личности, как внимание, ответственность за своё поведение, уверенность в своих действиях.  Главная цель работы педагогов по профилактике детского дорожного травматизма в ДОУ – формирование у детей навыков осознанного безопасного поведения на улицах города.  Работа по воспитанию навыков безопасного поведения детей на улицах ни в коем случае не одноразовая акция. Её педагоги проводят планово, систематически, постоянно. Она не выноситься в самостоятельный раздел, а входить логическим элементом во все виды детской деятельности для того, чтобы полученные «теоретические» знания ребёнок пропускал через продуктивную деятельность и затем реализовывал в играх и повседневной жизни за пределами детского сада.</w:t>
      </w:r>
      <w:r w:rsidR="000440D7">
        <w:rPr>
          <w:rFonts w:ascii="Times New Roman" w:hAnsi="Times New Roman" w:cs="Times New Roman"/>
          <w:sz w:val="28"/>
          <w:szCs w:val="28"/>
        </w:rPr>
        <w:t xml:space="preserve"> </w:t>
      </w:r>
      <w:r w:rsidRPr="000440D7">
        <w:rPr>
          <w:rFonts w:ascii="Times New Roman" w:hAnsi="Times New Roman" w:cs="Times New Roman"/>
          <w:sz w:val="28"/>
          <w:szCs w:val="28"/>
        </w:rPr>
        <w:t>Для каждой возрастной группы определены цели и ориентиры, к которым должен стремиться воспитатель в своей работе с детьми.</w:t>
      </w:r>
      <w:r w:rsidR="000440D7">
        <w:rPr>
          <w:rFonts w:ascii="Times New Roman" w:hAnsi="Times New Roman" w:cs="Times New Roman"/>
          <w:sz w:val="28"/>
          <w:szCs w:val="28"/>
        </w:rPr>
        <w:t xml:space="preserve"> Также родителям рассказали, какую работу проводят   с воспитанниками по профилактике ДТТ.</w:t>
      </w:r>
    </w:p>
    <w:p w:rsidR="00EA79EB" w:rsidRPr="000440D7" w:rsidRDefault="00EA79EB" w:rsidP="00EA79EB">
      <w:pPr>
        <w:rPr>
          <w:rFonts w:ascii="Times New Roman" w:hAnsi="Times New Roman" w:cs="Times New Roman"/>
          <w:b/>
          <w:sz w:val="28"/>
          <w:szCs w:val="28"/>
        </w:rPr>
      </w:pPr>
      <w:r w:rsidRPr="000440D7">
        <w:rPr>
          <w:rFonts w:ascii="Times New Roman" w:hAnsi="Times New Roman" w:cs="Times New Roman"/>
          <w:b/>
          <w:sz w:val="28"/>
          <w:szCs w:val="28"/>
        </w:rPr>
        <w:t>1. С детьми:</w:t>
      </w:r>
    </w:p>
    <w:p w:rsidR="00EA79EB" w:rsidRPr="000440D7" w:rsidRDefault="00EA79EB" w:rsidP="00EA79EB">
      <w:pPr>
        <w:rPr>
          <w:rFonts w:ascii="Times New Roman" w:hAnsi="Times New Roman" w:cs="Times New Roman"/>
          <w:sz w:val="28"/>
          <w:szCs w:val="28"/>
        </w:rPr>
      </w:pPr>
      <w:r w:rsidRPr="000440D7">
        <w:rPr>
          <w:rFonts w:ascii="Times New Roman" w:hAnsi="Times New Roman" w:cs="Times New Roman"/>
          <w:sz w:val="28"/>
          <w:szCs w:val="28"/>
        </w:rPr>
        <w:t xml:space="preserve"> Занятие «Уроки Тетушки Совы» с использованием </w:t>
      </w:r>
      <w:proofErr w:type="spellStart"/>
      <w:r w:rsidRPr="000440D7">
        <w:rPr>
          <w:rFonts w:ascii="Times New Roman" w:hAnsi="Times New Roman" w:cs="Times New Roman"/>
          <w:sz w:val="28"/>
          <w:szCs w:val="28"/>
        </w:rPr>
        <w:t>мультимедийной</w:t>
      </w:r>
      <w:proofErr w:type="spellEnd"/>
      <w:r w:rsidRPr="000440D7">
        <w:rPr>
          <w:rFonts w:ascii="Times New Roman" w:hAnsi="Times New Roman" w:cs="Times New Roman"/>
          <w:sz w:val="28"/>
          <w:szCs w:val="28"/>
        </w:rPr>
        <w:t xml:space="preserve"> презентации и мультфильма «Азбука безопасности на дороге».</w:t>
      </w:r>
    </w:p>
    <w:p w:rsidR="00EA79EB" w:rsidRPr="000440D7" w:rsidRDefault="00EA79EB" w:rsidP="00EA79EB">
      <w:pPr>
        <w:rPr>
          <w:rFonts w:ascii="Times New Roman" w:hAnsi="Times New Roman" w:cs="Times New Roman"/>
          <w:sz w:val="28"/>
          <w:szCs w:val="28"/>
        </w:rPr>
      </w:pPr>
      <w:r w:rsidRPr="000440D7">
        <w:rPr>
          <w:rFonts w:ascii="Times New Roman" w:hAnsi="Times New Roman" w:cs="Times New Roman"/>
          <w:sz w:val="28"/>
          <w:szCs w:val="28"/>
        </w:rPr>
        <w:t xml:space="preserve">Беседы с детьми:  «Хотим всё знать – как правила дорожные соблюдать», «Разговор машин и пешеходов» </w:t>
      </w:r>
    </w:p>
    <w:p w:rsidR="00EA79EB" w:rsidRPr="000440D7" w:rsidRDefault="00EA79EB" w:rsidP="00EA79EB">
      <w:pPr>
        <w:rPr>
          <w:rFonts w:ascii="Times New Roman" w:hAnsi="Times New Roman" w:cs="Times New Roman"/>
          <w:sz w:val="28"/>
          <w:szCs w:val="28"/>
        </w:rPr>
      </w:pPr>
      <w:r w:rsidRPr="000440D7">
        <w:rPr>
          <w:rFonts w:ascii="Times New Roman" w:hAnsi="Times New Roman" w:cs="Times New Roman"/>
          <w:sz w:val="28"/>
          <w:szCs w:val="28"/>
        </w:rPr>
        <w:t>Книжный уголок с подбором детских книг о ПДД.</w:t>
      </w:r>
    </w:p>
    <w:p w:rsidR="00EA79EB" w:rsidRPr="000440D7" w:rsidRDefault="00EA79EB" w:rsidP="00EA79EB">
      <w:pPr>
        <w:rPr>
          <w:rFonts w:ascii="Times New Roman" w:hAnsi="Times New Roman" w:cs="Times New Roman"/>
          <w:sz w:val="28"/>
          <w:szCs w:val="28"/>
        </w:rPr>
      </w:pPr>
      <w:r w:rsidRPr="000440D7">
        <w:rPr>
          <w:rFonts w:ascii="Times New Roman" w:hAnsi="Times New Roman" w:cs="Times New Roman"/>
          <w:sz w:val="28"/>
          <w:szCs w:val="28"/>
        </w:rPr>
        <w:t>Экскурсии на проезжую часть с целью наблюдения за работой светофора.</w:t>
      </w:r>
    </w:p>
    <w:p w:rsidR="00EA79EB" w:rsidRPr="000440D7" w:rsidRDefault="00EA79EB" w:rsidP="00EA79EB">
      <w:pPr>
        <w:rPr>
          <w:rFonts w:ascii="Times New Roman" w:hAnsi="Times New Roman" w:cs="Times New Roman"/>
          <w:sz w:val="28"/>
          <w:szCs w:val="28"/>
        </w:rPr>
      </w:pPr>
      <w:r w:rsidRPr="000440D7">
        <w:rPr>
          <w:rFonts w:ascii="Times New Roman" w:hAnsi="Times New Roman" w:cs="Times New Roman"/>
          <w:sz w:val="28"/>
          <w:szCs w:val="28"/>
        </w:rPr>
        <w:t xml:space="preserve"> Просмотр обучающих видеофильмов и мультипликационных фильмов о ПДД.</w:t>
      </w:r>
      <w:r w:rsidR="000440D7">
        <w:rPr>
          <w:rFonts w:ascii="Times New Roman" w:hAnsi="Times New Roman" w:cs="Times New Roman"/>
          <w:sz w:val="28"/>
          <w:szCs w:val="28"/>
        </w:rPr>
        <w:t xml:space="preserve"> </w:t>
      </w:r>
      <w:r w:rsidRPr="000440D7">
        <w:rPr>
          <w:rFonts w:ascii="Times New Roman" w:hAnsi="Times New Roman" w:cs="Times New Roman"/>
          <w:sz w:val="28"/>
          <w:szCs w:val="28"/>
        </w:rPr>
        <w:t>При работе по профилактике ДТП регулярно используются настольные печатные, дидактические и сюжетно ролевые игры.</w:t>
      </w:r>
      <w:r w:rsidR="00B4313B">
        <w:rPr>
          <w:rFonts w:ascii="Times New Roman" w:hAnsi="Times New Roman" w:cs="Times New Roman"/>
          <w:sz w:val="28"/>
          <w:szCs w:val="28"/>
        </w:rPr>
        <w:t xml:space="preserve"> </w:t>
      </w:r>
      <w:r w:rsidRPr="000440D7">
        <w:rPr>
          <w:rFonts w:ascii="Times New Roman" w:hAnsi="Times New Roman" w:cs="Times New Roman"/>
          <w:sz w:val="28"/>
          <w:szCs w:val="28"/>
        </w:rPr>
        <w:t>Данная тема проходит и через продуктивную деятельность дошкольников.</w:t>
      </w:r>
    </w:p>
    <w:p w:rsidR="00B4313B" w:rsidRDefault="00B4313B" w:rsidP="00B4313B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10.11.20178 года были проведены мероприятия посвященные Дню рождения Пророка Мухаммада (с.а.в.)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    В средней  группе были проведены беседы на тему: « Жизнь и деятельность Пророка Мухаммада (с.а.в.) В старшей группе «Зайчата» педагог дополнительного образования провела беседу на тему «День рождения Пророка Мухаммада  (с.а.в.)». Все мероприятия были проведены на хорошем уровне.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Мероприятия были интересными, познавательными и воспитывающими, воспитанники получили духовное удовлетворение.  Эхиева Хеди провела с сотрудниками беседы на тему « Все о любимом Пророке Мухаммаде (с.а.в.)  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22.11.2018 года в музыкальном зале провели утренник, посвященное Дню рождения Пророка Мухаммада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да благословит его Аллах и приветствует) Дети читали стихи, пели нашиды о любимом Пророке, отвечали на вопрос</w:t>
      </w:r>
    </w:p>
    <w:p w:rsidR="000440D7" w:rsidRPr="00B4313B" w:rsidRDefault="000440D7" w:rsidP="00B4313B">
      <w:pPr>
        <w:tabs>
          <w:tab w:val="left" w:pos="709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03.12.2018г по 12.12.2018 </w:t>
      </w:r>
      <w:r w:rsidRPr="006858C8">
        <w:rPr>
          <w:rFonts w:ascii="Times New Roman" w:hAnsi="Times New Roman" w:cs="Times New Roman"/>
          <w:sz w:val="28"/>
          <w:szCs w:val="28"/>
        </w:rPr>
        <w:t xml:space="preserve">г. </w:t>
      </w:r>
      <w:r>
        <w:rPr>
          <w:rFonts w:ascii="Times New Roman" w:hAnsi="Times New Roman" w:cs="Times New Roman"/>
          <w:sz w:val="28"/>
          <w:szCs w:val="28"/>
        </w:rPr>
        <w:t>в нашем детском саду</w:t>
      </w:r>
      <w:r w:rsidRPr="006858C8">
        <w:rPr>
          <w:rFonts w:ascii="Times New Roman" w:hAnsi="Times New Roman" w:cs="Times New Roman"/>
          <w:sz w:val="28"/>
          <w:szCs w:val="28"/>
        </w:rPr>
        <w:t xml:space="preserve"> были проведены мероприятия, посвященные Дню Конституции РФ. Предварительно был тематически оформлен  фасад </w:t>
      </w:r>
      <w:proofErr w:type="spellStart"/>
      <w:r w:rsidRPr="006858C8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6858C8">
        <w:rPr>
          <w:rFonts w:ascii="Times New Roman" w:hAnsi="Times New Roman" w:cs="Times New Roman"/>
          <w:sz w:val="28"/>
          <w:szCs w:val="28"/>
        </w:rPr>
        <w:t>/с баннерами, лозунгами.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</w:t>
      </w:r>
      <w:proofErr w:type="gramStart"/>
      <w:r w:rsidRPr="006858C8">
        <w:rPr>
          <w:rFonts w:ascii="Times New Roman" w:hAnsi="Times New Roman" w:cs="Times New Roman"/>
          <w:sz w:val="28"/>
          <w:szCs w:val="28"/>
        </w:rPr>
        <w:t>В рамках данного мероприятия в стар</w:t>
      </w:r>
      <w:r>
        <w:rPr>
          <w:rFonts w:ascii="Times New Roman" w:hAnsi="Times New Roman" w:cs="Times New Roman"/>
          <w:sz w:val="28"/>
          <w:szCs w:val="28"/>
        </w:rPr>
        <w:t>ш</w:t>
      </w:r>
      <w:r w:rsidRPr="006858C8">
        <w:rPr>
          <w:rFonts w:ascii="Times New Roman" w:hAnsi="Times New Roman" w:cs="Times New Roman"/>
          <w:sz w:val="28"/>
          <w:szCs w:val="28"/>
        </w:rPr>
        <w:t>ей и средней гр. были проведены беседы «Я – гражданин России», «Конституция РФ – основной закон»</w:t>
      </w:r>
      <w:r>
        <w:rPr>
          <w:rFonts w:ascii="Times New Roman" w:hAnsi="Times New Roman" w:cs="Times New Roman"/>
          <w:sz w:val="28"/>
          <w:szCs w:val="28"/>
        </w:rPr>
        <w:t>, где говорилось о  том, что 12</w:t>
      </w:r>
      <w:r w:rsidRPr="006858C8">
        <w:rPr>
          <w:rFonts w:ascii="Times New Roman" w:hAnsi="Times New Roman" w:cs="Times New Roman"/>
          <w:sz w:val="28"/>
          <w:szCs w:val="28"/>
        </w:rPr>
        <w:t xml:space="preserve"> декабря 1993 года на референдуме была принята Конституция РФ.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1</w:t>
      </w:r>
      <w:r w:rsidRPr="006858C8">
        <w:rPr>
          <w:rFonts w:ascii="Times New Roman" w:hAnsi="Times New Roman" w:cs="Times New Roman"/>
          <w:sz w:val="28"/>
          <w:szCs w:val="28"/>
        </w:rPr>
        <w:t>2 декабря по всей стране проходят различные мероприятия, посвященные данной памятной дате в честь главного закона страны – это тематические беседы, праздничные концерты и.т.д.</w:t>
      </w:r>
      <w:proofErr w:type="gram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6858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6858C8">
        <w:rPr>
          <w:rFonts w:ascii="Times New Roman" w:hAnsi="Times New Roman" w:cs="Times New Roman"/>
          <w:sz w:val="28"/>
          <w:szCs w:val="28"/>
        </w:rPr>
        <w:t xml:space="preserve">Также говорилось и о государственных символиках РФ: гербе, гимне и флаге. Государственный герб РФ представляет собой четырехугольный, с закругленными нижними углами, заостренный в оконечности красный геральдический щит с золотым двуглавым орлом, поднявшим вверх распущенные крылья. Орел увенчан двумя малыми коронами и над ними одной большой короной, соединенными лентой. </w:t>
      </w:r>
      <w:proofErr w:type="gramStart"/>
      <w:r w:rsidRPr="006858C8">
        <w:rPr>
          <w:rFonts w:ascii="Times New Roman" w:hAnsi="Times New Roman" w:cs="Times New Roman"/>
          <w:sz w:val="28"/>
          <w:szCs w:val="28"/>
        </w:rPr>
        <w:t>В правой лапе орла- скипетр, в левой – держава.</w:t>
      </w:r>
      <w:proofErr w:type="gramEnd"/>
      <w:r w:rsidRPr="006858C8">
        <w:rPr>
          <w:rFonts w:ascii="Times New Roman" w:hAnsi="Times New Roman" w:cs="Times New Roman"/>
          <w:sz w:val="28"/>
          <w:szCs w:val="28"/>
        </w:rPr>
        <w:t xml:space="preserve"> На груди орла, в красном щите, серебряный всадник в синем плаще на серебряном коне, поражающий серебряным копьем черного опрокинутого навзничь и попранного конем дракона.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r w:rsidRPr="006858C8">
        <w:rPr>
          <w:rFonts w:ascii="Times New Roman" w:hAnsi="Times New Roman" w:cs="Times New Roman"/>
          <w:sz w:val="28"/>
          <w:szCs w:val="28"/>
        </w:rPr>
        <w:t>осударственный флаг РФ представляет собой прямоугольное полотнище из трех равновеликих горизонтальных полос, верхней – белого, средней и синего и нижней – красного цвета.</w:t>
      </w:r>
      <w:proofErr w:type="gramEnd"/>
      <w:r w:rsidRPr="006858C8">
        <w:rPr>
          <w:rFonts w:ascii="Times New Roman" w:hAnsi="Times New Roman" w:cs="Times New Roman"/>
          <w:sz w:val="28"/>
          <w:szCs w:val="28"/>
        </w:rPr>
        <w:t xml:space="preserve">  В настоящее время чаще всего используется следующая трактовка значений цветов флага России: белый цвет означает мир, чистоту, непорочность, совершенство; синий цвет – веры и верности, постоянства; красный цвет символизирует энергию, силу, кровь, пролитую </w:t>
      </w:r>
      <w:proofErr w:type="gramStart"/>
      <w:r w:rsidRPr="006858C8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6858C8">
        <w:rPr>
          <w:rFonts w:ascii="Times New Roman" w:hAnsi="Times New Roman" w:cs="Times New Roman"/>
          <w:sz w:val="28"/>
          <w:szCs w:val="28"/>
        </w:rPr>
        <w:t xml:space="preserve"> Отечеству.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EA79EB" w:rsidRDefault="00EA79EB" w:rsidP="00EA79EB">
      <w:pPr>
        <w:rPr>
          <w:rFonts w:ascii="Times New Roman" w:hAnsi="Times New Roman" w:cs="Times New Roman"/>
          <w:sz w:val="28"/>
          <w:szCs w:val="28"/>
        </w:rPr>
      </w:pPr>
    </w:p>
    <w:p w:rsidR="006411BF" w:rsidRDefault="006411BF" w:rsidP="006411BF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Отчет составил  ст. воспитатель______________  Аушева Ф.Т- С.</w:t>
      </w:r>
    </w:p>
    <w:p w:rsidR="006A73B9" w:rsidRDefault="006A73B9" w:rsidP="006A73B9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566805" w:rsidRDefault="00566805" w:rsidP="00566805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566805" w:rsidRPr="00566805" w:rsidRDefault="00566805" w:rsidP="00A01A4E">
      <w:pPr>
        <w:rPr>
          <w:rFonts w:ascii="Times New Roman" w:hAnsi="Times New Roman" w:cs="Times New Roman"/>
          <w:sz w:val="28"/>
          <w:szCs w:val="28"/>
        </w:rPr>
      </w:pPr>
    </w:p>
    <w:p w:rsidR="00A01A4E" w:rsidRDefault="00A01A4E" w:rsidP="00FC0FA1">
      <w:pPr>
        <w:rPr>
          <w:rFonts w:ascii="Times New Roman" w:hAnsi="Times New Roman" w:cs="Times New Roman"/>
          <w:sz w:val="28"/>
          <w:szCs w:val="28"/>
        </w:rPr>
      </w:pPr>
    </w:p>
    <w:p w:rsidR="00FC0FA1" w:rsidRDefault="00BA0890" w:rsidP="00FC0F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307455" cy="6555740"/>
            <wp:effectExtent l="171450" t="133350" r="150495" b="92710"/>
            <wp:wrapSquare wrapText="bothSides"/>
            <wp:docPr id="1" name="Рисунок 0" descr="IMG-20180919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19-WA0089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07455" cy="65557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011B4" w:rsidRPr="005B5564" w:rsidRDefault="00A01A4E" w:rsidP="000D7C44">
      <w:pPr>
        <w:rPr>
          <w:rFonts w:ascii="Times New Roman" w:hAnsi="Times New Roman" w:cs="Times New Roman"/>
          <w:b/>
          <w:sz w:val="28"/>
          <w:szCs w:val="28"/>
        </w:rPr>
      </w:pPr>
      <w:r w:rsidRPr="005B55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5564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5B5564" w:rsidRPr="005B5564">
        <w:rPr>
          <w:rFonts w:ascii="Times New Roman" w:hAnsi="Times New Roman" w:cs="Times New Roman"/>
          <w:b/>
          <w:sz w:val="28"/>
          <w:szCs w:val="28"/>
        </w:rPr>
        <w:t>Беседа с родителями « Нохчийн г1илакхаш»</w:t>
      </w:r>
    </w:p>
    <w:p w:rsidR="00E011B4" w:rsidRDefault="00E011B4" w:rsidP="00FC0FA1">
      <w:pPr>
        <w:rPr>
          <w:rFonts w:ascii="Times New Roman" w:hAnsi="Times New Roman" w:cs="Times New Roman"/>
          <w:sz w:val="28"/>
          <w:szCs w:val="28"/>
        </w:rPr>
      </w:pPr>
    </w:p>
    <w:p w:rsidR="00BA0890" w:rsidRDefault="00BA0890" w:rsidP="005B55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0890" w:rsidRDefault="00BA0890" w:rsidP="005B55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0890" w:rsidRDefault="00BA0890" w:rsidP="005B55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0890" w:rsidRDefault="00BA0890" w:rsidP="005B55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0890" w:rsidRDefault="00BA0890" w:rsidP="005B55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4737" cy="5252114"/>
            <wp:effectExtent l="304800" t="266700" r="328863" b="272386"/>
            <wp:docPr id="6" name="Рисунок 1" descr="20171017_1025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7_102517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343" cy="527606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0890" w:rsidRDefault="00BA0890" w:rsidP="005B55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0890" w:rsidRDefault="00BA0890" w:rsidP="00BA0890">
      <w:pPr>
        <w:rPr>
          <w:rFonts w:ascii="Times New Roman" w:hAnsi="Times New Roman" w:cs="Times New Roman"/>
          <w:b/>
          <w:sz w:val="28"/>
          <w:szCs w:val="28"/>
        </w:rPr>
      </w:pPr>
      <w:r w:rsidRPr="005B5564">
        <w:rPr>
          <w:rFonts w:ascii="Times New Roman" w:hAnsi="Times New Roman" w:cs="Times New Roman"/>
          <w:b/>
          <w:sz w:val="28"/>
          <w:szCs w:val="28"/>
        </w:rPr>
        <w:t>Беседа с родителями « Преступность, наркомания, алкоголизм, явления чуждые Исламу, традициям и обычаям наших предков»</w:t>
      </w:r>
    </w:p>
    <w:p w:rsidR="004A08DD" w:rsidRDefault="004A08DD" w:rsidP="005B55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8DD" w:rsidRDefault="004A08DD" w:rsidP="005B55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5564" w:rsidRDefault="005B5564" w:rsidP="005B55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0890" w:rsidRDefault="00BA0890" w:rsidP="00BA08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0890" w:rsidRDefault="00BA0890" w:rsidP="00BA08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0890" w:rsidRDefault="00BA0890" w:rsidP="00BA08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-270510</wp:posOffset>
            </wp:positionH>
            <wp:positionV relativeFrom="margin">
              <wp:posOffset>3810</wp:posOffset>
            </wp:positionV>
            <wp:extent cx="6309360" cy="6909435"/>
            <wp:effectExtent l="304800" t="266700" r="320040" b="272415"/>
            <wp:wrapSquare wrapText="bothSides"/>
            <wp:docPr id="9" name="Рисунок 2" descr="20170926_18075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26_180755 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69094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Консультация с родителями по профилактике ДТТ на дорогах ЧР</w:t>
      </w:r>
    </w:p>
    <w:p w:rsidR="004A08DD" w:rsidRDefault="004A08DD" w:rsidP="005B55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8DD" w:rsidRDefault="004A08DD" w:rsidP="005B55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8DD" w:rsidRDefault="004A08DD" w:rsidP="005B55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8DD" w:rsidRDefault="004A08DD" w:rsidP="005B55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8DD" w:rsidRDefault="004A08DD" w:rsidP="005B55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8DD" w:rsidRDefault="004A08DD" w:rsidP="005B55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08DD" w:rsidRDefault="004A08DD" w:rsidP="005B55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11BF" w:rsidRDefault="00BA0890" w:rsidP="006411BF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-534670</wp:posOffset>
            </wp:positionH>
            <wp:positionV relativeFrom="margin">
              <wp:posOffset>-309245</wp:posOffset>
            </wp:positionV>
            <wp:extent cx="6643370" cy="6283960"/>
            <wp:effectExtent l="266700" t="266700" r="328930" b="269240"/>
            <wp:wrapSquare wrapText="bothSides"/>
            <wp:docPr id="7" name="Рисунок 3" descr="IMG-2018120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205-WA002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62839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A0890" w:rsidRDefault="00BA0890" w:rsidP="00BA08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Раби-уль-авваль</w:t>
      </w:r>
      <w:proofErr w:type="spellEnd"/>
    </w:p>
    <w:p w:rsidR="00BA0890" w:rsidRDefault="00BA0890" w:rsidP="00BA08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День рождения Пророка Мухаммада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С.А.В.)</w:t>
      </w:r>
    </w:p>
    <w:p w:rsidR="006411BF" w:rsidRPr="005B5564" w:rsidRDefault="006411BF" w:rsidP="005B55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6411BF" w:rsidRPr="005B5564" w:rsidSect="000F7F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C0FA1"/>
    <w:rsid w:val="00007C7B"/>
    <w:rsid w:val="00041233"/>
    <w:rsid w:val="000440D7"/>
    <w:rsid w:val="000A4D78"/>
    <w:rsid w:val="000D714B"/>
    <w:rsid w:val="000D74F8"/>
    <w:rsid w:val="000D7C44"/>
    <w:rsid w:val="000E5C3B"/>
    <w:rsid w:val="000F7F6E"/>
    <w:rsid w:val="001A5674"/>
    <w:rsid w:val="00336111"/>
    <w:rsid w:val="00361004"/>
    <w:rsid w:val="004A08DD"/>
    <w:rsid w:val="004C1438"/>
    <w:rsid w:val="00500BEC"/>
    <w:rsid w:val="00526098"/>
    <w:rsid w:val="00566805"/>
    <w:rsid w:val="005B5564"/>
    <w:rsid w:val="00611163"/>
    <w:rsid w:val="006411BF"/>
    <w:rsid w:val="006A73B9"/>
    <w:rsid w:val="009039A7"/>
    <w:rsid w:val="009C5CDA"/>
    <w:rsid w:val="00A01A4E"/>
    <w:rsid w:val="00A374D1"/>
    <w:rsid w:val="00AB6DFF"/>
    <w:rsid w:val="00AF7B45"/>
    <w:rsid w:val="00B31E9C"/>
    <w:rsid w:val="00B4313B"/>
    <w:rsid w:val="00B94676"/>
    <w:rsid w:val="00BA0890"/>
    <w:rsid w:val="00C93E45"/>
    <w:rsid w:val="00DB0EA8"/>
    <w:rsid w:val="00E011B4"/>
    <w:rsid w:val="00E02CDE"/>
    <w:rsid w:val="00E05091"/>
    <w:rsid w:val="00EA79EB"/>
    <w:rsid w:val="00ED3CFB"/>
    <w:rsid w:val="00F82355"/>
    <w:rsid w:val="00FC0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F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37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26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9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8</Pages>
  <Words>1166</Words>
  <Characters>6650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cp:lastPrinted>2018-12-10T07:25:00Z</cp:lastPrinted>
  <dcterms:created xsi:type="dcterms:W3CDTF">2018-12-07T09:09:00Z</dcterms:created>
  <dcterms:modified xsi:type="dcterms:W3CDTF">2018-12-10T07:26:00Z</dcterms:modified>
</cp:coreProperties>
</file>